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887D" w14:textId="77777777" w:rsidR="002934A1" w:rsidRDefault="0059772B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6608AB" wp14:editId="3B6767C5">
            <wp:extent cx="2534692" cy="8994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692" cy="89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10798" w14:textId="77777777" w:rsidR="002934A1" w:rsidRDefault="002934A1">
      <w:pPr>
        <w:pStyle w:val="BodyText"/>
        <w:spacing w:before="10"/>
        <w:rPr>
          <w:rFonts w:ascii="Times New Roman"/>
        </w:rPr>
      </w:pPr>
    </w:p>
    <w:p w14:paraId="6BDD0013" w14:textId="77777777" w:rsidR="002934A1" w:rsidRDefault="0059772B">
      <w:pPr>
        <w:pStyle w:val="Title"/>
      </w:pPr>
      <w:bookmarkStart w:id="0" w:name="Generic_VET_Course_information_for_stude"/>
      <w:bookmarkEnd w:id="0"/>
      <w:r>
        <w:t>Information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Students</w:t>
      </w:r>
      <w:r>
        <w:rPr>
          <w:spacing w:val="-15"/>
        </w:rPr>
        <w:t xml:space="preserve"> </w:t>
      </w:r>
      <w:r>
        <w:t>Undertaking</w:t>
      </w:r>
      <w:r>
        <w:rPr>
          <w:spacing w:val="19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Delivered</w:t>
      </w:r>
      <w:r>
        <w:rPr>
          <w:spacing w:val="-16"/>
        </w:rPr>
        <w:t xml:space="preserve"> </w:t>
      </w:r>
      <w:r>
        <w:t>VET</w:t>
      </w:r>
      <w:r>
        <w:rPr>
          <w:spacing w:val="-13"/>
        </w:rPr>
        <w:t xml:space="preserve"> </w:t>
      </w:r>
      <w:r>
        <w:t>Courses</w:t>
      </w:r>
    </w:p>
    <w:p w14:paraId="1858B90A" w14:textId="77777777" w:rsidR="002934A1" w:rsidRDefault="0059772B">
      <w:pPr>
        <w:pStyle w:val="BodyText"/>
        <w:spacing w:before="267"/>
        <w:ind w:left="193" w:right="635"/>
      </w:pPr>
      <w:r>
        <w:t>The Wagga Wagga Registered Training Organisation (RTO) 90333 is responsible for Vocational Education and</w:t>
      </w:r>
      <w:r>
        <w:rPr>
          <w:spacing w:val="-52"/>
        </w:rPr>
        <w:t xml:space="preserve"> </w:t>
      </w:r>
      <w:r>
        <w:t>Training (VET)</w:t>
      </w:r>
      <w:r>
        <w:rPr>
          <w:spacing w:val="-1"/>
        </w:rPr>
        <w:t xml:space="preserve"> </w:t>
      </w:r>
      <w:r>
        <w:t>courses delivered in</w:t>
      </w:r>
      <w:r>
        <w:rPr>
          <w:spacing w:val="1"/>
        </w:rPr>
        <w:t xml:space="preserve"> </w:t>
      </w:r>
      <w:r>
        <w:t>NSW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schools.</w:t>
      </w:r>
    </w:p>
    <w:p w14:paraId="1EBF69E9" w14:textId="77777777" w:rsidR="002934A1" w:rsidRDefault="002934A1">
      <w:pPr>
        <w:pStyle w:val="BodyText"/>
        <w:spacing w:before="4"/>
      </w:pPr>
    </w:p>
    <w:p w14:paraId="304EC8BE" w14:textId="77777777" w:rsidR="002934A1" w:rsidRDefault="0059772B">
      <w:pPr>
        <w:pStyle w:val="BodyText"/>
        <w:spacing w:line="235" w:lineRule="auto"/>
        <w:ind w:left="193" w:right="581"/>
        <w:jc w:val="both"/>
      </w:pPr>
      <w:r>
        <w:t>VET courses offer dual accreditation and students who successfully complete these courses will gain unit credit</w:t>
      </w:r>
      <w:r>
        <w:rPr>
          <w:spacing w:val="1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(HSC)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nationally</w:t>
      </w:r>
      <w:r>
        <w:rPr>
          <w:spacing w:val="-4"/>
        </w:rPr>
        <w:t xml:space="preserve"> </w:t>
      </w:r>
      <w:r>
        <w:t>accredited</w:t>
      </w:r>
      <w:r>
        <w:rPr>
          <w:spacing w:val="-5"/>
        </w:rPr>
        <w:t xml:space="preserve"> </w:t>
      </w:r>
      <w:r>
        <w:t>qualification,</w:t>
      </w:r>
      <w:r>
        <w:rPr>
          <w:spacing w:val="-6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Attainment.</w:t>
      </w:r>
    </w:p>
    <w:p w14:paraId="5977E43C" w14:textId="77777777" w:rsidR="002934A1" w:rsidRDefault="002934A1">
      <w:pPr>
        <w:pStyle w:val="BodyText"/>
      </w:pPr>
    </w:p>
    <w:p w14:paraId="677BA903" w14:textId="77777777" w:rsidR="002934A1" w:rsidRDefault="0059772B">
      <w:pPr>
        <w:pStyle w:val="BodyText"/>
        <w:ind w:left="193" w:right="276"/>
      </w:pPr>
      <w:r>
        <w:t>NSW Education Standards (NESA) Board Developed Industry Curriculum Framework VET courses contribute to an</w:t>
      </w:r>
      <w:r>
        <w:rPr>
          <w:spacing w:val="-52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Tertiary Admission</w:t>
      </w:r>
      <w:r>
        <w:rPr>
          <w:spacing w:val="1"/>
        </w:rPr>
        <w:t xml:space="preserve"> </w:t>
      </w:r>
      <w:r>
        <w:t>Rank (ATAR).</w:t>
      </w:r>
    </w:p>
    <w:p w14:paraId="0E0FC26B" w14:textId="77777777" w:rsidR="002934A1" w:rsidRDefault="0059772B">
      <w:pPr>
        <w:pStyle w:val="BodyText"/>
        <w:spacing w:line="220" w:lineRule="auto"/>
        <w:ind w:left="193" w:right="111"/>
      </w:pPr>
      <w:r>
        <w:t xml:space="preserve">Students must complete a </w:t>
      </w:r>
      <w:proofErr w:type="gramStart"/>
      <w:r>
        <w:t>240 hour</w:t>
      </w:r>
      <w:proofErr w:type="gramEnd"/>
      <w:r>
        <w:t xml:space="preserve"> Board Developed Industry Curriculum Framework VET course to be eligible to sit</w:t>
      </w:r>
      <w:r>
        <w:rPr>
          <w:spacing w:val="-52"/>
        </w:rPr>
        <w:t xml:space="preserve"> </w:t>
      </w:r>
      <w:r>
        <w:t>the HSC</w:t>
      </w:r>
      <w:r>
        <w:rPr>
          <w:spacing w:val="-4"/>
        </w:rPr>
        <w:t xml:space="preserve"> </w:t>
      </w:r>
      <w:r>
        <w:t>examination 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course.</w:t>
      </w:r>
      <w:r>
        <w:rPr>
          <w:spacing w:val="-3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>B course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 towards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ATAR.</w:t>
      </w:r>
    </w:p>
    <w:p w14:paraId="0DA22CAF" w14:textId="77777777" w:rsidR="002934A1" w:rsidRDefault="0059772B">
      <w:pPr>
        <w:pStyle w:val="BodyText"/>
        <w:spacing w:before="251"/>
        <w:ind w:left="193"/>
      </w:pPr>
      <w:r>
        <w:t>NESA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Endorsed</w:t>
      </w:r>
      <w:r>
        <w:rPr>
          <w:spacing w:val="-3"/>
        </w:rPr>
        <w:t xml:space="preserve"> </w:t>
      </w:r>
      <w:r>
        <w:t>VET</w:t>
      </w:r>
      <w:r>
        <w:rPr>
          <w:spacing w:val="-6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HSC</w:t>
      </w:r>
      <w:r>
        <w:rPr>
          <w:spacing w:val="-3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ATAR.</w:t>
      </w:r>
    </w:p>
    <w:p w14:paraId="2198F6B0" w14:textId="77777777" w:rsidR="002934A1" w:rsidRDefault="002934A1">
      <w:pPr>
        <w:pStyle w:val="BodyText"/>
        <w:spacing w:before="10"/>
        <w:rPr>
          <w:sz w:val="23"/>
        </w:rPr>
      </w:pPr>
    </w:p>
    <w:p w14:paraId="043C91DC" w14:textId="77777777" w:rsidR="002934A1" w:rsidRDefault="0059772B">
      <w:pPr>
        <w:pStyle w:val="BodyText"/>
        <w:ind w:left="193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NSW</w:t>
      </w:r>
      <w:r>
        <w:rPr>
          <w:spacing w:val="-4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(NESA)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VET,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exclusions,</w:t>
      </w:r>
      <w:r>
        <w:rPr>
          <w:spacing w:val="-3"/>
        </w:rPr>
        <w:t xml:space="preserve"> </w:t>
      </w:r>
      <w:proofErr w:type="gramStart"/>
      <w:r>
        <w:t>rules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procedures.</w:t>
      </w:r>
    </w:p>
    <w:p w14:paraId="22B4692F" w14:textId="77777777" w:rsidR="002934A1" w:rsidRDefault="002934A1">
      <w:pPr>
        <w:pStyle w:val="BodyText"/>
        <w:spacing w:before="1"/>
      </w:pPr>
    </w:p>
    <w:p w14:paraId="7E33F5C1" w14:textId="77777777" w:rsidR="002934A1" w:rsidRDefault="0059772B">
      <w:pPr>
        <w:pStyle w:val="Heading1"/>
      </w:pPr>
      <w:r>
        <w:t>Optional</w:t>
      </w:r>
      <w:r>
        <w:rPr>
          <w:spacing w:val="-4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HSC</w:t>
      </w:r>
      <w:r>
        <w:rPr>
          <w:spacing w:val="-7"/>
        </w:rPr>
        <w:t xml:space="preserve"> </w:t>
      </w:r>
      <w:r>
        <w:t>Examination</w:t>
      </w:r>
    </w:p>
    <w:p w14:paraId="2A67EA78" w14:textId="77777777" w:rsidR="002934A1" w:rsidRDefault="0059772B">
      <w:pPr>
        <w:pStyle w:val="BodyText"/>
        <w:ind w:left="193" w:right="274"/>
      </w:pPr>
      <w:r>
        <w:t>Students who sit for the optional HSC exam will have an estimate mark submitted to the NSW Education Standards</w:t>
      </w:r>
      <w:r>
        <w:rPr>
          <w:spacing w:val="-52"/>
        </w:rPr>
        <w:t xml:space="preserve"> </w:t>
      </w:r>
      <w:r>
        <w:t>(NESA)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misadventure.</w:t>
      </w:r>
    </w:p>
    <w:p w14:paraId="6F9AD316" w14:textId="77777777" w:rsidR="002934A1" w:rsidRDefault="002934A1">
      <w:pPr>
        <w:pStyle w:val="BodyText"/>
        <w:spacing w:before="8"/>
        <w:rPr>
          <w:sz w:val="23"/>
        </w:rPr>
      </w:pPr>
    </w:p>
    <w:p w14:paraId="21A0D680" w14:textId="77777777" w:rsidR="002934A1" w:rsidRDefault="0059772B">
      <w:pPr>
        <w:pStyle w:val="Heading1"/>
        <w:spacing w:line="273" w:lineRule="exact"/>
      </w:pPr>
      <w:bookmarkStart w:id="1" w:name="Assessment_Procedures"/>
      <w:bookmarkEnd w:id="1"/>
      <w:r>
        <w:t>Assessment</w:t>
      </w:r>
      <w:r>
        <w:rPr>
          <w:spacing w:val="-12"/>
        </w:rPr>
        <w:t xml:space="preserve"> </w:t>
      </w:r>
      <w:r>
        <w:t>Procedures</w:t>
      </w:r>
    </w:p>
    <w:p w14:paraId="3251A85E" w14:textId="77777777" w:rsidR="002934A1" w:rsidRDefault="0059772B">
      <w:pPr>
        <w:pStyle w:val="BodyText"/>
        <w:spacing w:before="2" w:line="235" w:lineRule="auto"/>
        <w:ind w:left="193" w:right="276"/>
      </w:pPr>
      <w:r>
        <w:rPr>
          <w:spacing w:val="-1"/>
        </w:rPr>
        <w:t xml:space="preserve">Assessment </w:t>
      </w:r>
      <w:r>
        <w:t>of students in VET courses is competency based. This means that evidence of achievement of</w:t>
      </w:r>
      <w:r>
        <w:rPr>
          <w:spacing w:val="1"/>
        </w:rPr>
        <w:t xml:space="preserve"> </w:t>
      </w:r>
      <w:r>
        <w:t xml:space="preserve">competency is produced by the student, collected by an </w:t>
      </w:r>
      <w:proofErr w:type="gramStart"/>
      <w:r>
        <w:t>assessor</w:t>
      </w:r>
      <w:proofErr w:type="gramEnd"/>
      <w:r>
        <w:t xml:space="preserve"> and judged against agreed industry standards.</w:t>
      </w:r>
      <w:r>
        <w:rPr>
          <w:spacing w:val="1"/>
        </w:rPr>
        <w:t xml:space="preserve"> </w:t>
      </w:r>
      <w:r>
        <w:rPr>
          <w:spacing w:val="-2"/>
        </w:rPr>
        <w:t xml:space="preserve">Assessments include those practical in nature and </w:t>
      </w:r>
      <w:r>
        <w:rPr>
          <w:spacing w:val="-1"/>
        </w:rPr>
        <w:t>reflect the type of tasks that would be required to be performed in</w:t>
      </w:r>
      <w:r>
        <w:t xml:space="preserve"> the</w:t>
      </w:r>
      <w:r>
        <w:rPr>
          <w:spacing w:val="-2"/>
        </w:rPr>
        <w:t xml:space="preserve"> </w:t>
      </w:r>
      <w:r>
        <w:t>workplace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concepts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</w:p>
    <w:p w14:paraId="01B4FD03" w14:textId="77777777" w:rsidR="002934A1" w:rsidRDefault="002934A1">
      <w:pPr>
        <w:pStyle w:val="BodyText"/>
        <w:spacing w:before="1"/>
      </w:pPr>
    </w:p>
    <w:p w14:paraId="175B0DEC" w14:textId="77777777" w:rsidR="002934A1" w:rsidRDefault="0059772B">
      <w:pPr>
        <w:pStyle w:val="BodyText"/>
        <w:spacing w:before="1"/>
        <w:ind w:left="193" w:right="276"/>
      </w:pP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competence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be collected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assessor in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 xml:space="preserve"> </w:t>
      </w:r>
      <w:r>
        <w:rPr>
          <w:spacing w:val="-1"/>
        </w:rPr>
        <w:t>variety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ways.</w:t>
      </w:r>
      <w:r>
        <w:rPr>
          <w:spacing w:val="-2"/>
        </w:rPr>
        <w:t xml:space="preserve"> </w:t>
      </w:r>
      <w:r>
        <w:rPr>
          <w:spacing w:val="-1"/>
        </w:rPr>
        <w:t>Like</w:t>
      </w:r>
      <w:r>
        <w:rPr>
          <w:spacing w:val="1"/>
        </w:rPr>
        <w:t xml:space="preserve"> </w:t>
      </w:r>
      <w:r>
        <w:rPr>
          <w:spacing w:val="-1"/>
        </w:rPr>
        <w:t>all other HSC</w:t>
      </w:r>
      <w:r>
        <w:t xml:space="preserve"> courses, some</w:t>
      </w:r>
      <w:r>
        <w:rPr>
          <w:spacing w:val="-1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evidence collected will be through formal assessment tasks </w:t>
      </w:r>
      <w:r>
        <w:t>or events such as project work, presentation of</w:t>
      </w:r>
      <w:r>
        <w:rPr>
          <w:spacing w:val="1"/>
        </w:rPr>
        <w:t xml:space="preserve"> </w:t>
      </w:r>
      <w:r>
        <w:t>portfolios and practical demonstrations. Students are deemed either competent or not competent following an</w:t>
      </w:r>
      <w:r>
        <w:rPr>
          <w:spacing w:val="1"/>
        </w:rPr>
        <w:t xml:space="preserve"> </w:t>
      </w:r>
      <w:r>
        <w:t>assessment.</w:t>
      </w:r>
    </w:p>
    <w:p w14:paraId="1B31C233" w14:textId="77777777" w:rsidR="002934A1" w:rsidRDefault="002934A1">
      <w:pPr>
        <w:pStyle w:val="BodyText"/>
      </w:pPr>
    </w:p>
    <w:p w14:paraId="5EF3D021" w14:textId="77777777" w:rsidR="002934A1" w:rsidRDefault="0059772B">
      <w:pPr>
        <w:pStyle w:val="BodyText"/>
        <w:spacing w:line="252" w:lineRule="auto"/>
        <w:ind w:left="193" w:right="434"/>
      </w:pPr>
      <w:r>
        <w:rPr>
          <w:spacing w:val="-2"/>
        </w:rPr>
        <w:t xml:space="preserve">No grades </w:t>
      </w:r>
      <w:r>
        <w:rPr>
          <w:spacing w:val="-1"/>
        </w:rPr>
        <w:t xml:space="preserve">or marks are awarded through </w:t>
      </w:r>
      <w:proofErr w:type="gramStart"/>
      <w:r>
        <w:rPr>
          <w:spacing w:val="-1"/>
        </w:rPr>
        <w:t>competency based</w:t>
      </w:r>
      <w:proofErr w:type="gramEnd"/>
      <w:r>
        <w:rPr>
          <w:spacing w:val="-1"/>
        </w:rPr>
        <w:t xml:space="preserve"> assessments. The school will provide an assessment</w:t>
      </w:r>
      <w:r>
        <w:rPr>
          <w:spacing w:val="-5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sequence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VET</w:t>
      </w:r>
      <w:r>
        <w:rPr>
          <w:spacing w:val="-1"/>
        </w:rPr>
        <w:t xml:space="preserve"> </w:t>
      </w:r>
      <w:r>
        <w:t>course.</w:t>
      </w:r>
    </w:p>
    <w:p w14:paraId="4A846545" w14:textId="77777777" w:rsidR="002934A1" w:rsidRDefault="002934A1">
      <w:pPr>
        <w:pStyle w:val="BodyText"/>
        <w:spacing w:before="4"/>
        <w:rPr>
          <w:sz w:val="31"/>
        </w:rPr>
      </w:pPr>
    </w:p>
    <w:p w14:paraId="542DD564" w14:textId="77777777" w:rsidR="002934A1" w:rsidRDefault="0059772B">
      <w:pPr>
        <w:pStyle w:val="Heading1"/>
        <w:spacing w:before="1"/>
      </w:pPr>
      <w:bookmarkStart w:id="2" w:name="Student_Selection,_enrolment_and_inducti"/>
      <w:bookmarkEnd w:id="2"/>
      <w:r>
        <w:t>Student</w:t>
      </w:r>
      <w:r>
        <w:rPr>
          <w:spacing w:val="-7"/>
        </w:rPr>
        <w:t xml:space="preserve"> </w:t>
      </w:r>
      <w:r>
        <w:t>Selection,</w:t>
      </w:r>
      <w:r>
        <w:rPr>
          <w:spacing w:val="-5"/>
        </w:rPr>
        <w:t xml:space="preserve"> </w:t>
      </w:r>
      <w:proofErr w:type="gramStart"/>
      <w:r>
        <w:t>enrolment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induction</w:t>
      </w:r>
      <w:r>
        <w:rPr>
          <w:spacing w:val="-5"/>
        </w:rPr>
        <w:t xml:space="preserve"> </w:t>
      </w:r>
      <w:r>
        <w:t>procedures</w:t>
      </w:r>
    </w:p>
    <w:p w14:paraId="7D60488C" w14:textId="77777777" w:rsidR="002934A1" w:rsidRDefault="0059772B">
      <w:pPr>
        <w:pStyle w:val="BodyText"/>
        <w:spacing w:before="3" w:line="235" w:lineRule="auto"/>
        <w:ind w:left="193" w:right="155"/>
      </w:pPr>
      <w:r>
        <w:t xml:space="preserve">Stage 6 VET courses are available to all students in years 11 and 12 upon the completion of </w:t>
      </w:r>
      <w:proofErr w:type="gramStart"/>
      <w:r>
        <w:t>a</w:t>
      </w:r>
      <w:proofErr w:type="gramEnd"/>
      <w:r>
        <w:t xml:space="preserve"> RTO VET Enrolment</w:t>
      </w:r>
      <w:r>
        <w:rPr>
          <w:spacing w:val="1"/>
        </w:rPr>
        <w:t xml:space="preserve"> </w:t>
      </w:r>
      <w:r>
        <w:t>Form with a validated Unique Student Identifier (USI). Year 9 do NOT undertake “early commencement/acceleration”</w:t>
      </w:r>
      <w:r>
        <w:rPr>
          <w:spacing w:val="-5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VET</w:t>
      </w:r>
      <w:r>
        <w:rPr>
          <w:spacing w:val="-1"/>
        </w:rPr>
        <w:t xml:space="preserve"> </w:t>
      </w:r>
      <w:r>
        <w:t>courses.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RTO</w:t>
      </w:r>
      <w:r>
        <w:rPr>
          <w:spacing w:val="-1"/>
        </w:rPr>
        <w:t xml:space="preserve"> </w:t>
      </w:r>
      <w:r>
        <w:t>advice</w:t>
      </w:r>
      <w:r>
        <w:rPr>
          <w:spacing w:val="-1"/>
        </w:rPr>
        <w:t xml:space="preserve"> </w:t>
      </w:r>
      <w:proofErr w:type="gramStart"/>
      <w:r>
        <w:t>in regards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plans.</w:t>
      </w:r>
    </w:p>
    <w:p w14:paraId="71CC2049" w14:textId="77777777" w:rsidR="002934A1" w:rsidRDefault="002934A1">
      <w:pPr>
        <w:pStyle w:val="BodyText"/>
        <w:rPr>
          <w:sz w:val="25"/>
        </w:rPr>
      </w:pPr>
    </w:p>
    <w:p w14:paraId="3EFF936B" w14:textId="77777777" w:rsidR="002934A1" w:rsidRDefault="0059772B">
      <w:pPr>
        <w:pStyle w:val="BodyText"/>
        <w:spacing w:before="1" w:line="235" w:lineRule="auto"/>
        <w:ind w:left="193" w:right="394"/>
      </w:pPr>
      <w:r>
        <w:t>Students must complete a VET induction in class at the commencement of the course. Students sign a student</w:t>
      </w:r>
      <w:r>
        <w:rPr>
          <w:spacing w:val="1"/>
        </w:rPr>
        <w:t xml:space="preserve"> </w:t>
      </w:r>
      <w:r>
        <w:t>declaration to confirm that they have completed the induction as part of their enrolment procedures. This induction</w:t>
      </w:r>
      <w:r>
        <w:rPr>
          <w:spacing w:val="-52"/>
        </w:rPr>
        <w:t xml:space="preserve"> </w:t>
      </w:r>
      <w:r>
        <w:t>will include information regarding the specific course they are studying, recognition of prior learning procedures</w:t>
      </w:r>
      <w:r>
        <w:rPr>
          <w:spacing w:val="1"/>
        </w:rPr>
        <w:t xml:space="preserve"> </w:t>
      </w:r>
      <w:r>
        <w:t>(RPL), credit transfer (CT), assessment procedures, and information regarding student rights and responsibilities.</w:t>
      </w:r>
      <w:r>
        <w:rPr>
          <w:spacing w:val="1"/>
        </w:rPr>
        <w:t xml:space="preserve"> </w:t>
      </w:r>
      <w:r>
        <w:t>Students</w:t>
      </w:r>
      <w:r>
        <w:rPr>
          <w:spacing w:val="-3"/>
        </w:rPr>
        <w:t xml:space="preserve"> </w:t>
      </w:r>
      <w:proofErr w:type="gramStart"/>
      <w:r>
        <w:t>are</w:t>
      </w:r>
      <w:r>
        <w:rPr>
          <w:spacing w:val="-2"/>
        </w:rPr>
        <w:t xml:space="preserve"> </w:t>
      </w:r>
      <w:r>
        <w:t>able to</w:t>
      </w:r>
      <w:proofErr w:type="gramEnd"/>
      <w:r>
        <w:t xml:space="preserve"> 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RTO’s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Guide for</w:t>
      </w:r>
      <w:r>
        <w:rPr>
          <w:spacing w:val="-2"/>
        </w:rPr>
        <w:t xml:space="preserve"> </w:t>
      </w:r>
      <w:r>
        <w:t>VET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 information.</w:t>
      </w:r>
    </w:p>
    <w:p w14:paraId="6DC7564C" w14:textId="77777777" w:rsidR="002934A1" w:rsidRDefault="002934A1">
      <w:pPr>
        <w:pStyle w:val="BodyText"/>
        <w:rPr>
          <w:sz w:val="20"/>
        </w:rPr>
      </w:pPr>
    </w:p>
    <w:p w14:paraId="13468711" w14:textId="77777777" w:rsidR="002934A1" w:rsidRDefault="002934A1">
      <w:pPr>
        <w:pStyle w:val="BodyText"/>
        <w:rPr>
          <w:sz w:val="20"/>
        </w:rPr>
      </w:pPr>
    </w:p>
    <w:p w14:paraId="13B8488E" w14:textId="77777777" w:rsidR="002934A1" w:rsidRDefault="002934A1">
      <w:pPr>
        <w:pStyle w:val="BodyText"/>
        <w:rPr>
          <w:sz w:val="20"/>
        </w:rPr>
      </w:pPr>
    </w:p>
    <w:p w14:paraId="1FC43DF7" w14:textId="77777777" w:rsidR="002934A1" w:rsidRDefault="002934A1">
      <w:pPr>
        <w:pStyle w:val="BodyText"/>
        <w:spacing w:before="1"/>
        <w:rPr>
          <w:sz w:val="29"/>
        </w:rPr>
      </w:pPr>
    </w:p>
    <w:p w14:paraId="4689E00E" w14:textId="77777777" w:rsidR="002934A1" w:rsidRDefault="0059772B">
      <w:pPr>
        <w:tabs>
          <w:tab w:val="left" w:pos="3808"/>
          <w:tab w:val="left" w:pos="9152"/>
        </w:tabs>
        <w:spacing w:before="101"/>
        <w:ind w:left="284"/>
        <w:rPr>
          <w:sz w:val="16"/>
        </w:rPr>
      </w:pPr>
      <w:r>
        <w:rPr>
          <w:sz w:val="16"/>
        </w:rPr>
        <w:t>Generic</w:t>
      </w:r>
      <w:r>
        <w:rPr>
          <w:spacing w:val="-3"/>
          <w:sz w:val="16"/>
        </w:rPr>
        <w:t xml:space="preserve"> </w:t>
      </w:r>
      <w:r>
        <w:rPr>
          <w:sz w:val="16"/>
        </w:rPr>
        <w:t>VET</w:t>
      </w:r>
      <w:r>
        <w:rPr>
          <w:spacing w:val="-2"/>
          <w:sz w:val="16"/>
        </w:rPr>
        <w:t xml:space="preserve"> </w:t>
      </w:r>
      <w:r>
        <w:rPr>
          <w:sz w:val="16"/>
        </w:rPr>
        <w:t>Course</w:t>
      </w:r>
      <w:r>
        <w:rPr>
          <w:spacing w:val="-1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Students</w:t>
      </w:r>
      <w:r>
        <w:rPr>
          <w:sz w:val="16"/>
        </w:rPr>
        <w:tab/>
      </w:r>
      <w:r>
        <w:rPr>
          <w:spacing w:val="-1"/>
          <w:sz w:val="16"/>
        </w:rPr>
        <w:t>Public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Schools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NSW,</w:t>
      </w:r>
      <w:r>
        <w:rPr>
          <w:spacing w:val="-5"/>
          <w:sz w:val="16"/>
        </w:rPr>
        <w:t xml:space="preserve"> </w:t>
      </w:r>
      <w:r>
        <w:rPr>
          <w:sz w:val="16"/>
        </w:rPr>
        <w:t>Wagga</w:t>
      </w:r>
      <w:r>
        <w:rPr>
          <w:spacing w:val="-3"/>
          <w:sz w:val="16"/>
        </w:rPr>
        <w:t xml:space="preserve"> </w:t>
      </w:r>
      <w:r>
        <w:rPr>
          <w:sz w:val="16"/>
        </w:rPr>
        <w:t>Wagga</w:t>
      </w:r>
      <w:r>
        <w:rPr>
          <w:spacing w:val="-1"/>
          <w:sz w:val="16"/>
        </w:rPr>
        <w:t xml:space="preserve"> </w:t>
      </w:r>
      <w:r>
        <w:rPr>
          <w:sz w:val="16"/>
        </w:rPr>
        <w:t>RTO</w:t>
      </w:r>
      <w:r>
        <w:rPr>
          <w:spacing w:val="-6"/>
          <w:sz w:val="16"/>
        </w:rPr>
        <w:t xml:space="preserve"> </w:t>
      </w:r>
      <w:r>
        <w:rPr>
          <w:sz w:val="16"/>
        </w:rPr>
        <w:t>90333</w:t>
      </w:r>
      <w:r>
        <w:rPr>
          <w:sz w:val="16"/>
        </w:rPr>
        <w:tab/>
        <w:t>V1.4</w:t>
      </w:r>
      <w:r>
        <w:rPr>
          <w:spacing w:val="-7"/>
          <w:sz w:val="16"/>
        </w:rPr>
        <w:t xml:space="preserve"> </w:t>
      </w:r>
      <w:r>
        <w:rPr>
          <w:sz w:val="16"/>
        </w:rPr>
        <w:t>June</w:t>
      </w:r>
      <w:r>
        <w:rPr>
          <w:spacing w:val="-7"/>
          <w:sz w:val="16"/>
        </w:rPr>
        <w:t xml:space="preserve"> </w:t>
      </w:r>
      <w:r>
        <w:rPr>
          <w:sz w:val="16"/>
        </w:rPr>
        <w:t>2020</w:t>
      </w:r>
    </w:p>
    <w:p w14:paraId="32656330" w14:textId="77777777" w:rsidR="002934A1" w:rsidRDefault="002934A1">
      <w:pPr>
        <w:rPr>
          <w:sz w:val="16"/>
        </w:rPr>
        <w:sectPr w:rsidR="002934A1">
          <w:type w:val="continuous"/>
          <w:pgSz w:w="11920" w:h="16850"/>
          <w:pgMar w:top="400" w:right="600" w:bottom="280" w:left="800" w:header="720" w:footer="720" w:gutter="0"/>
          <w:cols w:space="720"/>
        </w:sectPr>
      </w:pPr>
    </w:p>
    <w:p w14:paraId="769AE3B4" w14:textId="77777777" w:rsidR="002934A1" w:rsidRDefault="0059772B">
      <w:pPr>
        <w:pStyle w:val="Heading1"/>
        <w:spacing w:before="75"/>
        <w:jc w:val="both"/>
      </w:pPr>
      <w:bookmarkStart w:id="3" w:name="Fees_and_charges"/>
      <w:bookmarkEnd w:id="3"/>
      <w:r>
        <w:lastRenderedPageBreak/>
        <w:t>Fees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charges</w:t>
      </w:r>
    </w:p>
    <w:p w14:paraId="2F1E643B" w14:textId="77777777" w:rsidR="002934A1" w:rsidRDefault="0059772B">
      <w:pPr>
        <w:pStyle w:val="BodyText"/>
        <w:spacing w:before="3" w:line="235" w:lineRule="auto"/>
        <w:ind w:left="193" w:right="434"/>
        <w:jc w:val="both"/>
      </w:pPr>
      <w:r>
        <w:t xml:space="preserve">Some VET courses attract a course cost. Where a course cost </w:t>
      </w:r>
      <w:proofErr w:type="gramStart"/>
      <w:r>
        <w:t>exists</w:t>
      </w:r>
      <w:proofErr w:type="gramEnd"/>
      <w:r>
        <w:t xml:space="preserve"> it will be indicated on the course information</w:t>
      </w:r>
      <w:r>
        <w:rPr>
          <w:spacing w:val="-52"/>
        </w:rPr>
        <w:t xml:space="preserve"> </w:t>
      </w:r>
      <w:r>
        <w:t>page. More detailed information regarding fee charges and refund policies will be provided in the course induction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sheet.</w:t>
      </w:r>
    </w:p>
    <w:p w14:paraId="3BF7FE61" w14:textId="77777777" w:rsidR="002934A1" w:rsidRDefault="002934A1">
      <w:pPr>
        <w:pStyle w:val="BodyText"/>
        <w:spacing w:before="7"/>
      </w:pPr>
    </w:p>
    <w:p w14:paraId="33E6AC00" w14:textId="77777777" w:rsidR="002934A1" w:rsidRDefault="0059772B">
      <w:pPr>
        <w:pStyle w:val="Heading1"/>
        <w:spacing w:before="1" w:line="240" w:lineRule="auto"/>
        <w:jc w:val="both"/>
      </w:pPr>
      <w:bookmarkStart w:id="4" w:name="VET_Enrolment"/>
      <w:bookmarkStart w:id="5" w:name="All_students_enrolled_in_a_VET_course_mu"/>
      <w:bookmarkEnd w:id="4"/>
      <w:bookmarkEnd w:id="5"/>
      <w:r>
        <w:t>VET</w:t>
      </w:r>
      <w:r>
        <w:rPr>
          <w:spacing w:val="-7"/>
        </w:rPr>
        <w:t xml:space="preserve"> </w:t>
      </w:r>
      <w:r>
        <w:t>Enrolment</w:t>
      </w:r>
    </w:p>
    <w:p w14:paraId="336150E5" w14:textId="77777777" w:rsidR="002934A1" w:rsidRDefault="0059772B">
      <w:pPr>
        <w:pStyle w:val="BodyText"/>
        <w:ind w:left="193" w:right="329"/>
      </w:pPr>
      <w:r>
        <w:t>All students enrolled in a VET course must complete the RTO VET Enrolment Form as part of the subject selection</w:t>
      </w:r>
      <w:r>
        <w:rPr>
          <w:spacing w:val="-52"/>
        </w:rPr>
        <w:t xml:space="preserve"> </w:t>
      </w:r>
      <w:r>
        <w:t>process.</w:t>
      </w:r>
      <w:r>
        <w:rPr>
          <w:spacing w:val="-3"/>
        </w:rPr>
        <w:t xml:space="preserve"> </w:t>
      </w:r>
      <w:r>
        <w:t>LLN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incorporated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enrolment</w:t>
      </w:r>
      <w:r>
        <w:rPr>
          <w:spacing w:val="-3"/>
        </w:rPr>
        <w:t xml:space="preserve"> </w:t>
      </w:r>
      <w:r>
        <w:t>process.</w:t>
      </w:r>
    </w:p>
    <w:p w14:paraId="37693350" w14:textId="77777777" w:rsidR="002934A1" w:rsidRDefault="002934A1">
      <w:pPr>
        <w:pStyle w:val="BodyText"/>
      </w:pPr>
    </w:p>
    <w:p w14:paraId="59E260E6" w14:textId="77777777" w:rsidR="002934A1" w:rsidRDefault="0059772B">
      <w:pPr>
        <w:pStyle w:val="Heading1"/>
        <w:jc w:val="both"/>
      </w:pPr>
      <w:bookmarkStart w:id="6" w:name="Freedom_of_Information_and_Privacy"/>
      <w:bookmarkEnd w:id="6"/>
      <w:r>
        <w:t>Freedom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Privacy</w:t>
      </w:r>
    </w:p>
    <w:p w14:paraId="5CAC336A" w14:textId="77777777" w:rsidR="002934A1" w:rsidRDefault="0059772B">
      <w:pPr>
        <w:pStyle w:val="BodyText"/>
        <w:spacing w:before="3" w:line="235" w:lineRule="auto"/>
        <w:ind w:left="193" w:right="346"/>
        <w:jc w:val="both"/>
      </w:pPr>
      <w:r>
        <w:t>Students’ rights to privacy and access to information are outlined in the Freedom of Information and Privacy policy.</w:t>
      </w:r>
      <w:r>
        <w:rPr>
          <w:spacing w:val="-5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are required</w:t>
      </w:r>
      <w:r>
        <w:rPr>
          <w:spacing w:val="1"/>
        </w:rPr>
        <w:t xml:space="preserve"> </w:t>
      </w:r>
      <w:r>
        <w:t>to abide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Department’s</w:t>
      </w:r>
      <w:r>
        <w:rPr>
          <w:spacing w:val="-1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Practice.</w:t>
      </w:r>
    </w:p>
    <w:p w14:paraId="553D5DDF" w14:textId="77777777" w:rsidR="002934A1" w:rsidRDefault="002934A1">
      <w:pPr>
        <w:pStyle w:val="BodyText"/>
        <w:spacing w:before="8"/>
      </w:pPr>
    </w:p>
    <w:p w14:paraId="2E471139" w14:textId="77777777" w:rsidR="002934A1" w:rsidRDefault="0059772B">
      <w:pPr>
        <w:pStyle w:val="Heading1"/>
        <w:spacing w:before="1"/>
        <w:jc w:val="both"/>
      </w:pPr>
      <w:bookmarkStart w:id="7" w:name="Credit_Transfer_and_Recognition_of_Prior"/>
      <w:bookmarkEnd w:id="7"/>
      <w:r>
        <w:t>Credit</w:t>
      </w:r>
      <w:r>
        <w:rPr>
          <w:spacing w:val="-5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Recognition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(RPL)</w:t>
      </w:r>
    </w:p>
    <w:p w14:paraId="776C900B" w14:textId="77777777" w:rsidR="002934A1" w:rsidRDefault="0059772B">
      <w:pPr>
        <w:pStyle w:val="BodyText"/>
        <w:spacing w:before="3" w:line="235" w:lineRule="auto"/>
        <w:ind w:left="193" w:right="104"/>
        <w:jc w:val="both"/>
      </w:pPr>
      <w:r>
        <w:t>Credit transfer (CT) is available to students who produce evidence of achievement of competency from another RTO.</w:t>
      </w:r>
      <w:r>
        <w:rPr>
          <w:spacing w:val="-52"/>
        </w:rPr>
        <w:t xml:space="preserve"> </w:t>
      </w:r>
      <w:r>
        <w:t>Schools will seek RTO advice on how this CT evidence is to be validated. RPL may also be available to students who</w:t>
      </w:r>
      <w:r>
        <w:rPr>
          <w:spacing w:val="-52"/>
        </w:rPr>
        <w:t xml:space="preserve"> </w:t>
      </w:r>
      <w:r>
        <w:t>can provide sufficient evidence of skills attained previously. RPL applications must be completed on enrolment or</w:t>
      </w:r>
      <w:r>
        <w:rPr>
          <w:spacing w:val="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training.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seeking</w:t>
      </w:r>
      <w:r>
        <w:rPr>
          <w:spacing w:val="-1"/>
        </w:rPr>
        <w:t xml:space="preserve"> </w:t>
      </w:r>
      <w:r>
        <w:t>RPL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RPL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outlined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RTO</w:t>
      </w:r>
      <w:r>
        <w:rPr>
          <w:spacing w:val="-1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Guide.</w:t>
      </w:r>
    </w:p>
    <w:p w14:paraId="1ADEFC1F" w14:textId="77777777" w:rsidR="002934A1" w:rsidRDefault="002934A1">
      <w:pPr>
        <w:pStyle w:val="BodyText"/>
        <w:spacing w:before="9"/>
      </w:pPr>
    </w:p>
    <w:p w14:paraId="777AEA21" w14:textId="77777777" w:rsidR="002934A1" w:rsidRDefault="0059772B">
      <w:pPr>
        <w:pStyle w:val="Heading1"/>
      </w:pPr>
      <w:bookmarkStart w:id="8" w:name="Work_Placement"/>
      <w:bookmarkEnd w:id="8"/>
      <w:r>
        <w:t>Work</w:t>
      </w:r>
      <w:r>
        <w:rPr>
          <w:spacing w:val="-4"/>
        </w:rPr>
        <w:t xml:space="preserve"> </w:t>
      </w:r>
      <w:r>
        <w:t>Placement</w:t>
      </w:r>
    </w:p>
    <w:p w14:paraId="4174EF05" w14:textId="77777777" w:rsidR="002934A1" w:rsidRDefault="0059772B">
      <w:pPr>
        <w:pStyle w:val="BodyText"/>
        <w:ind w:left="193" w:right="120"/>
      </w:pPr>
      <w:r>
        <w:t>Seventy (70) hours of work placement per 240 hours of study is a mandatory HSC component of many VET courses.</w:t>
      </w:r>
      <w:r>
        <w:rPr>
          <w:spacing w:val="-52"/>
        </w:rPr>
        <w:t xml:space="preserve"> </w:t>
      </w:r>
      <w:r>
        <w:t>Failure to complete mandatory work placement will mean that a student will receive an “N” determination for the</w:t>
      </w:r>
      <w:r>
        <w:rPr>
          <w:spacing w:val="1"/>
        </w:rPr>
        <w:t xml:space="preserve"> </w:t>
      </w:r>
      <w:r>
        <w:t>subject and as a result may be ineligible for the award of the HSC. Students will be provided with additional work</w:t>
      </w:r>
      <w:r>
        <w:rPr>
          <w:spacing w:val="1"/>
        </w:rPr>
        <w:t xml:space="preserve"> </w:t>
      </w:r>
      <w:r>
        <w:t>placement information in the course induction. Work placement induction will also be undertaken to assist students to</w:t>
      </w:r>
      <w:r>
        <w:rPr>
          <w:spacing w:val="-52"/>
        </w:rPr>
        <w:t xml:space="preserve"> </w:t>
      </w:r>
      <w:r>
        <w:t>be work ready before the first work placement. Students are required to complete a Work Placement Journal during</w:t>
      </w:r>
      <w:r>
        <w:rPr>
          <w:spacing w:val="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placement.</w:t>
      </w:r>
    </w:p>
    <w:p w14:paraId="3E02768C" w14:textId="77777777" w:rsidR="002934A1" w:rsidRDefault="002934A1">
      <w:pPr>
        <w:pStyle w:val="BodyText"/>
        <w:spacing w:before="5"/>
      </w:pPr>
    </w:p>
    <w:p w14:paraId="7F8AA9A1" w14:textId="77777777" w:rsidR="002934A1" w:rsidRDefault="0059772B">
      <w:pPr>
        <w:pStyle w:val="Heading1"/>
        <w:spacing w:before="1" w:line="240" w:lineRule="auto"/>
      </w:pPr>
      <w:bookmarkStart w:id="9" w:name="School_Based_Apprenticeships_and_Trainee"/>
      <w:bookmarkEnd w:id="9"/>
      <w:r>
        <w:t>School</w:t>
      </w:r>
      <w:r>
        <w:rPr>
          <w:spacing w:val="-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Apprenticeships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Traineeships</w:t>
      </w:r>
      <w:r>
        <w:rPr>
          <w:spacing w:val="-7"/>
        </w:rPr>
        <w:t xml:space="preserve"> </w:t>
      </w:r>
      <w:r>
        <w:t>(SBATs)</w:t>
      </w:r>
    </w:p>
    <w:p w14:paraId="059A7E5A" w14:textId="77777777" w:rsidR="002934A1" w:rsidRDefault="0059772B">
      <w:pPr>
        <w:pStyle w:val="BodyText"/>
        <w:spacing w:before="27" w:line="261" w:lineRule="auto"/>
        <w:ind w:left="193" w:right="230"/>
        <w:jc w:val="both"/>
      </w:pPr>
      <w:r>
        <w:rPr>
          <w:spacing w:val="-1"/>
        </w:rPr>
        <w:t xml:space="preserve">The SBAT Program provides students with the opportunity </w:t>
      </w:r>
      <w:r>
        <w:t>to include a recognised VET qualification within their HSC</w:t>
      </w:r>
      <w:r>
        <w:rPr>
          <w:spacing w:val="-5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combine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work.</w:t>
      </w:r>
    </w:p>
    <w:p w14:paraId="12EDF5B9" w14:textId="77777777" w:rsidR="002934A1" w:rsidRDefault="002934A1">
      <w:pPr>
        <w:pStyle w:val="BodyText"/>
        <w:spacing w:before="2"/>
      </w:pPr>
    </w:p>
    <w:p w14:paraId="4DF8886F" w14:textId="77777777" w:rsidR="002934A1" w:rsidRDefault="0059772B">
      <w:pPr>
        <w:pStyle w:val="BodyText"/>
        <w:spacing w:line="261" w:lineRule="auto"/>
        <w:ind w:left="193" w:right="225"/>
        <w:jc w:val="both"/>
      </w:pPr>
      <w:r>
        <w:t xml:space="preserve">SBATs must complete formal training that is delivered by </w:t>
      </w:r>
      <w:proofErr w:type="gramStart"/>
      <w:r>
        <w:t>a</w:t>
      </w:r>
      <w:proofErr w:type="gramEnd"/>
      <w:r>
        <w:t xml:space="preserve"> RTO. The formal training must meet the requirements of</w:t>
      </w:r>
      <w:r>
        <w:rPr>
          <w:spacing w:val="-52"/>
        </w:rPr>
        <w:t xml:space="preserve"> </w:t>
      </w:r>
      <w:r>
        <w:t>the relevant Vocational Training Order (VTO) for that apprenticeship or traineeship vocation, and lead to a nationally</w:t>
      </w:r>
      <w:r>
        <w:rPr>
          <w:spacing w:val="-52"/>
        </w:rPr>
        <w:t xml:space="preserve"> </w:t>
      </w:r>
      <w:hyperlink r:id="rId6">
        <w:r>
          <w:t>recognised</w:t>
        </w:r>
        <w:r>
          <w:rPr>
            <w:spacing w:val="-2"/>
          </w:rPr>
          <w:t xml:space="preserve"> </w:t>
        </w:r>
        <w:r>
          <w:t>qualification.</w:t>
        </w:r>
        <w:r>
          <w:rPr>
            <w:spacing w:val="-2"/>
          </w:rPr>
          <w:t xml:space="preserve"> </w:t>
        </w:r>
      </w:hyperlink>
      <w:r>
        <w:t>The</w:t>
      </w:r>
      <w:r>
        <w:rPr>
          <w:spacing w:val="-1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component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SBAT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HSC.</w:t>
      </w:r>
    </w:p>
    <w:p w14:paraId="5296D613" w14:textId="77777777" w:rsidR="002934A1" w:rsidRDefault="002934A1">
      <w:pPr>
        <w:pStyle w:val="BodyText"/>
        <w:spacing w:before="7"/>
      </w:pPr>
    </w:p>
    <w:p w14:paraId="7F9F893D" w14:textId="77777777" w:rsidR="002934A1" w:rsidRDefault="0059772B">
      <w:pPr>
        <w:pStyle w:val="BodyText"/>
        <w:spacing w:before="1"/>
        <w:ind w:left="193" w:right="525"/>
      </w:pPr>
      <w:r>
        <w:t>Students wanting to find out more information regarding SBATs should contact the school’s careers adviser. The</w:t>
      </w:r>
      <w:r>
        <w:rPr>
          <w:spacing w:val="-5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website is</w:t>
      </w:r>
      <w:r>
        <w:rPr>
          <w:spacing w:val="-2"/>
        </w:rPr>
        <w:t xml:space="preserve"> </w:t>
      </w:r>
      <w:r>
        <w:t>also a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 regarding</w:t>
      </w:r>
      <w:r>
        <w:rPr>
          <w:spacing w:val="-2"/>
        </w:rPr>
        <w:t xml:space="preserve"> </w:t>
      </w:r>
      <w:r>
        <w:t xml:space="preserve">SBATs: </w:t>
      </w:r>
      <w:hyperlink r:id="rId7">
        <w:r>
          <w:rPr>
            <w:color w:val="0000FF"/>
            <w:u w:val="single" w:color="0000FF"/>
          </w:rPr>
          <w:t>www.sbatinnsw.info</w:t>
        </w:r>
      </w:hyperlink>
    </w:p>
    <w:p w14:paraId="2660F068" w14:textId="77777777" w:rsidR="002934A1" w:rsidRDefault="002934A1">
      <w:pPr>
        <w:pStyle w:val="BodyText"/>
        <w:spacing w:before="3"/>
        <w:rPr>
          <w:sz w:val="16"/>
        </w:rPr>
      </w:pPr>
    </w:p>
    <w:p w14:paraId="6FF39A5F" w14:textId="77777777" w:rsidR="002934A1" w:rsidRDefault="0059772B">
      <w:pPr>
        <w:pStyle w:val="Heading1"/>
        <w:spacing w:before="100" w:line="240" w:lineRule="auto"/>
      </w:pPr>
      <w:bookmarkStart w:id="10" w:name="Unique_Student_Identifier"/>
      <w:bookmarkEnd w:id="10"/>
      <w:r>
        <w:t>Unique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Identifier</w:t>
      </w:r>
    </w:p>
    <w:p w14:paraId="6F76317C" w14:textId="77777777" w:rsidR="002934A1" w:rsidRDefault="0059772B">
      <w:pPr>
        <w:pStyle w:val="BodyText"/>
        <w:ind w:left="193" w:right="241"/>
      </w:pPr>
      <w:r>
        <w:t>All students undertaking Nationally Recognised Training delivered by a Registered Training Organisation must have</w:t>
      </w:r>
      <w:r>
        <w:rPr>
          <w:spacing w:val="-52"/>
        </w:rPr>
        <w:t xml:space="preserve"> </w:t>
      </w:r>
      <w:r>
        <w:t>a Unique</w:t>
      </w:r>
      <w:r>
        <w:rPr>
          <w:spacing w:val="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Identifier</w:t>
      </w:r>
      <w:r>
        <w:rPr>
          <w:spacing w:val="-1"/>
        </w:rPr>
        <w:t xml:space="preserve"> </w:t>
      </w:r>
      <w:r>
        <w:t>(USI)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enrolment.</w:t>
      </w:r>
    </w:p>
    <w:p w14:paraId="24554F5F" w14:textId="77777777" w:rsidR="002934A1" w:rsidRDefault="0059772B">
      <w:pPr>
        <w:pStyle w:val="BodyText"/>
        <w:spacing w:line="272" w:lineRule="exact"/>
        <w:ind w:left="193"/>
      </w:pPr>
      <w:r>
        <w:t>The</w:t>
      </w:r>
      <w:r>
        <w:rPr>
          <w:spacing w:val="-2"/>
        </w:rPr>
        <w:t xml:space="preserve"> </w:t>
      </w:r>
      <w:r>
        <w:t>USI</w:t>
      </w:r>
      <w:r>
        <w:rPr>
          <w:spacing w:val="-5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easy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VET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life.</w:t>
      </w:r>
    </w:p>
    <w:p w14:paraId="77D2A395" w14:textId="77777777" w:rsidR="002934A1" w:rsidRDefault="002934A1">
      <w:pPr>
        <w:pStyle w:val="BodyText"/>
        <w:rPr>
          <w:sz w:val="20"/>
        </w:rPr>
      </w:pPr>
    </w:p>
    <w:p w14:paraId="66DA948C" w14:textId="77777777" w:rsidR="002934A1" w:rsidRDefault="002934A1">
      <w:pPr>
        <w:pStyle w:val="BodyText"/>
        <w:rPr>
          <w:sz w:val="20"/>
        </w:rPr>
      </w:pPr>
    </w:p>
    <w:p w14:paraId="6A819DCB" w14:textId="77777777" w:rsidR="002934A1" w:rsidRDefault="002934A1">
      <w:pPr>
        <w:pStyle w:val="BodyText"/>
        <w:rPr>
          <w:sz w:val="20"/>
        </w:rPr>
      </w:pPr>
    </w:p>
    <w:p w14:paraId="098F53E9" w14:textId="77777777" w:rsidR="002934A1" w:rsidRDefault="002934A1">
      <w:pPr>
        <w:pStyle w:val="BodyText"/>
        <w:rPr>
          <w:sz w:val="20"/>
        </w:rPr>
      </w:pPr>
    </w:p>
    <w:p w14:paraId="5A92B8FB" w14:textId="77777777" w:rsidR="002934A1" w:rsidRDefault="002934A1">
      <w:pPr>
        <w:pStyle w:val="BodyText"/>
        <w:rPr>
          <w:sz w:val="20"/>
        </w:rPr>
      </w:pPr>
    </w:p>
    <w:p w14:paraId="49CF5CE2" w14:textId="77777777" w:rsidR="002934A1" w:rsidRDefault="002934A1">
      <w:pPr>
        <w:pStyle w:val="BodyText"/>
        <w:rPr>
          <w:sz w:val="20"/>
        </w:rPr>
      </w:pPr>
    </w:p>
    <w:p w14:paraId="332B32ED" w14:textId="77777777" w:rsidR="002934A1" w:rsidRDefault="002934A1">
      <w:pPr>
        <w:pStyle w:val="BodyText"/>
        <w:rPr>
          <w:sz w:val="20"/>
        </w:rPr>
      </w:pPr>
    </w:p>
    <w:p w14:paraId="1B4D8C5C" w14:textId="77777777" w:rsidR="002934A1" w:rsidRDefault="002934A1">
      <w:pPr>
        <w:pStyle w:val="BodyText"/>
        <w:rPr>
          <w:sz w:val="20"/>
        </w:rPr>
      </w:pPr>
    </w:p>
    <w:p w14:paraId="090E6C3C" w14:textId="77777777" w:rsidR="002934A1" w:rsidRDefault="002934A1">
      <w:pPr>
        <w:pStyle w:val="BodyText"/>
        <w:rPr>
          <w:sz w:val="20"/>
        </w:rPr>
      </w:pPr>
    </w:p>
    <w:p w14:paraId="095ADFDD" w14:textId="77777777" w:rsidR="002934A1" w:rsidRDefault="002934A1">
      <w:pPr>
        <w:pStyle w:val="BodyText"/>
        <w:rPr>
          <w:sz w:val="20"/>
        </w:rPr>
      </w:pPr>
    </w:p>
    <w:p w14:paraId="7E4ADF3F" w14:textId="77777777" w:rsidR="002934A1" w:rsidRDefault="002934A1">
      <w:pPr>
        <w:pStyle w:val="BodyText"/>
        <w:rPr>
          <w:sz w:val="20"/>
        </w:rPr>
      </w:pPr>
    </w:p>
    <w:p w14:paraId="19637C69" w14:textId="77777777" w:rsidR="002934A1" w:rsidRDefault="002934A1">
      <w:pPr>
        <w:pStyle w:val="BodyText"/>
        <w:spacing w:before="8"/>
        <w:rPr>
          <w:sz w:val="21"/>
        </w:rPr>
      </w:pPr>
    </w:p>
    <w:p w14:paraId="18A879D3" w14:textId="77777777" w:rsidR="002934A1" w:rsidRDefault="0059772B">
      <w:pPr>
        <w:tabs>
          <w:tab w:val="left" w:pos="3808"/>
          <w:tab w:val="left" w:pos="9152"/>
        </w:tabs>
        <w:spacing w:before="101"/>
        <w:ind w:left="284"/>
        <w:rPr>
          <w:sz w:val="16"/>
        </w:rPr>
      </w:pPr>
      <w:r>
        <w:rPr>
          <w:sz w:val="16"/>
        </w:rPr>
        <w:t>Generic</w:t>
      </w:r>
      <w:r>
        <w:rPr>
          <w:spacing w:val="-3"/>
          <w:sz w:val="16"/>
        </w:rPr>
        <w:t xml:space="preserve"> </w:t>
      </w:r>
      <w:r>
        <w:rPr>
          <w:sz w:val="16"/>
        </w:rPr>
        <w:t>VET</w:t>
      </w:r>
      <w:r>
        <w:rPr>
          <w:spacing w:val="-2"/>
          <w:sz w:val="16"/>
        </w:rPr>
        <w:t xml:space="preserve"> </w:t>
      </w:r>
      <w:r>
        <w:rPr>
          <w:sz w:val="16"/>
        </w:rPr>
        <w:t>Course</w:t>
      </w:r>
      <w:r>
        <w:rPr>
          <w:spacing w:val="-1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Students</w:t>
      </w:r>
      <w:r>
        <w:rPr>
          <w:sz w:val="16"/>
        </w:rPr>
        <w:tab/>
      </w:r>
      <w:r>
        <w:rPr>
          <w:spacing w:val="-1"/>
          <w:sz w:val="16"/>
        </w:rPr>
        <w:t>Public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Schools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NSW,</w:t>
      </w:r>
      <w:r>
        <w:rPr>
          <w:spacing w:val="-5"/>
          <w:sz w:val="16"/>
        </w:rPr>
        <w:t xml:space="preserve"> </w:t>
      </w:r>
      <w:r>
        <w:rPr>
          <w:sz w:val="16"/>
        </w:rPr>
        <w:t>Wagga</w:t>
      </w:r>
      <w:r>
        <w:rPr>
          <w:spacing w:val="-3"/>
          <w:sz w:val="16"/>
        </w:rPr>
        <w:t xml:space="preserve"> </w:t>
      </w:r>
      <w:r>
        <w:rPr>
          <w:sz w:val="16"/>
        </w:rPr>
        <w:t>Wagga</w:t>
      </w:r>
      <w:r>
        <w:rPr>
          <w:spacing w:val="-1"/>
          <w:sz w:val="16"/>
        </w:rPr>
        <w:t xml:space="preserve"> </w:t>
      </w:r>
      <w:r>
        <w:rPr>
          <w:sz w:val="16"/>
        </w:rPr>
        <w:t>RTO</w:t>
      </w:r>
      <w:r>
        <w:rPr>
          <w:spacing w:val="-6"/>
          <w:sz w:val="16"/>
        </w:rPr>
        <w:t xml:space="preserve"> </w:t>
      </w:r>
      <w:r>
        <w:rPr>
          <w:sz w:val="16"/>
        </w:rPr>
        <w:t>90333</w:t>
      </w:r>
      <w:r>
        <w:rPr>
          <w:sz w:val="16"/>
        </w:rPr>
        <w:tab/>
        <w:t>V1.4</w:t>
      </w:r>
      <w:r>
        <w:rPr>
          <w:spacing w:val="-7"/>
          <w:sz w:val="16"/>
        </w:rPr>
        <w:t xml:space="preserve"> </w:t>
      </w:r>
      <w:r>
        <w:rPr>
          <w:sz w:val="16"/>
        </w:rPr>
        <w:t>June</w:t>
      </w:r>
      <w:r>
        <w:rPr>
          <w:spacing w:val="-8"/>
          <w:sz w:val="16"/>
        </w:rPr>
        <w:t xml:space="preserve"> </w:t>
      </w:r>
      <w:r>
        <w:rPr>
          <w:sz w:val="16"/>
        </w:rPr>
        <w:t>20220</w:t>
      </w:r>
    </w:p>
    <w:p w14:paraId="1256578A" w14:textId="77777777" w:rsidR="002934A1" w:rsidRDefault="002934A1">
      <w:pPr>
        <w:rPr>
          <w:sz w:val="16"/>
        </w:rPr>
        <w:sectPr w:rsidR="002934A1">
          <w:pgSz w:w="11920" w:h="16850"/>
          <w:pgMar w:top="760" w:right="600" w:bottom="280" w:left="80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890"/>
        <w:gridCol w:w="2273"/>
        <w:gridCol w:w="5671"/>
      </w:tblGrid>
      <w:tr w:rsidR="002934A1" w14:paraId="09369630" w14:textId="77777777">
        <w:trPr>
          <w:trHeight w:val="901"/>
        </w:trPr>
        <w:tc>
          <w:tcPr>
            <w:tcW w:w="2076" w:type="dxa"/>
            <w:shd w:val="clear" w:color="auto" w:fill="D9D9D9"/>
          </w:tcPr>
          <w:p w14:paraId="15691257" w14:textId="77777777" w:rsidR="002934A1" w:rsidRDefault="002934A1">
            <w:pPr>
              <w:pStyle w:val="TableParagraph"/>
              <w:spacing w:before="9"/>
              <w:ind w:left="0"/>
              <w:rPr>
                <w:sz w:val="11"/>
              </w:rPr>
            </w:pPr>
          </w:p>
          <w:p w14:paraId="7AF158D6" w14:textId="77777777" w:rsidR="002934A1" w:rsidRDefault="0059772B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04B20F" wp14:editId="142F937D">
                  <wp:extent cx="1164556" cy="414051"/>
                  <wp:effectExtent l="0" t="0" r="0" b="0"/>
                  <wp:docPr id="3" name="image2.png" descr="DoE_Logo_K_RGB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56" cy="41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4" w:type="dxa"/>
            <w:gridSpan w:val="3"/>
            <w:shd w:val="clear" w:color="auto" w:fill="D9D9D9"/>
          </w:tcPr>
          <w:p w14:paraId="17EA03A7" w14:textId="77777777" w:rsidR="002934A1" w:rsidRDefault="0059772B">
            <w:pPr>
              <w:pStyle w:val="TableParagraph"/>
              <w:spacing w:before="55"/>
              <w:ind w:left="1845" w:right="2072"/>
              <w:jc w:val="center"/>
              <w:rPr>
                <w:b/>
                <w:sz w:val="24"/>
              </w:rPr>
            </w:pPr>
            <w:bookmarkStart w:id="11" w:name="2023_Course_Descriptor_AHC20116_Certific"/>
            <w:bookmarkEnd w:id="11"/>
            <w:r>
              <w:rPr>
                <w:b/>
                <w:sz w:val="24"/>
              </w:rPr>
              <w:t>2023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PRIMARY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INDUSTRIES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DESCRIPTOR</w:t>
            </w:r>
          </w:p>
          <w:p w14:paraId="079AE587" w14:textId="77777777" w:rsidR="002934A1" w:rsidRDefault="0059772B">
            <w:pPr>
              <w:pStyle w:val="TableParagraph"/>
              <w:spacing w:before="1" w:line="275" w:lineRule="exact"/>
              <w:ind w:left="1845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AHC20116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Agriculture</w:t>
            </w:r>
          </w:p>
          <w:p w14:paraId="5C6426EF" w14:textId="77777777" w:rsidR="002934A1" w:rsidRDefault="0059772B">
            <w:pPr>
              <w:pStyle w:val="TableParagraph"/>
              <w:spacing w:line="206" w:lineRule="exact"/>
              <w:ind w:left="1845" w:right="19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Public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Schools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NSW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Wagga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Wagga,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90333</w:t>
            </w:r>
          </w:p>
        </w:tc>
      </w:tr>
      <w:tr w:rsidR="002934A1" w14:paraId="59E3C545" w14:textId="77777777">
        <w:trPr>
          <w:trHeight w:val="551"/>
        </w:trPr>
        <w:tc>
          <w:tcPr>
            <w:tcW w:w="10910" w:type="dxa"/>
            <w:gridSpan w:val="4"/>
            <w:shd w:val="clear" w:color="auto" w:fill="D9D9D9"/>
          </w:tcPr>
          <w:p w14:paraId="0E2C707B" w14:textId="77777777" w:rsidR="002934A1" w:rsidRDefault="0059772B">
            <w:pPr>
              <w:pStyle w:val="TableParagraph"/>
              <w:spacing w:before="57"/>
              <w:ind w:left="5155" w:right="92" w:hanging="4942"/>
              <w:rPr>
                <w:sz w:val="19"/>
              </w:rPr>
            </w:pPr>
            <w:r>
              <w:rPr>
                <w:sz w:val="19"/>
              </w:rPr>
              <w:t>This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document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may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change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due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Training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Package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NSW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Education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Standards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Authority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(NESA)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updates.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Notification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variations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due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time</w:t>
            </w:r>
          </w:p>
        </w:tc>
      </w:tr>
      <w:tr w:rsidR="002934A1" w14:paraId="7FC4AD0D" w14:textId="77777777">
        <w:trPr>
          <w:trHeight w:val="549"/>
        </w:trPr>
        <w:tc>
          <w:tcPr>
            <w:tcW w:w="5239" w:type="dxa"/>
            <w:gridSpan w:val="3"/>
          </w:tcPr>
          <w:p w14:paraId="1213D6D0" w14:textId="77777777" w:rsidR="002934A1" w:rsidRDefault="0059772B">
            <w:pPr>
              <w:pStyle w:val="TableParagraph"/>
              <w:spacing w:before="54"/>
              <w:rPr>
                <w:b/>
                <w:sz w:val="19"/>
              </w:rPr>
            </w:pPr>
            <w:r>
              <w:rPr>
                <w:sz w:val="19"/>
              </w:rPr>
              <w:t>Course: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Primary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Industries</w:t>
            </w:r>
          </w:p>
          <w:p w14:paraId="1E24AEE0" w14:textId="77777777" w:rsidR="002934A1" w:rsidRDefault="0059772B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Board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Developed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Course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(240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hour)</w:t>
            </w:r>
          </w:p>
        </w:tc>
        <w:tc>
          <w:tcPr>
            <w:tcW w:w="5671" w:type="dxa"/>
          </w:tcPr>
          <w:p w14:paraId="00557B88" w14:textId="77777777" w:rsidR="002934A1" w:rsidRDefault="0059772B">
            <w:pPr>
              <w:pStyle w:val="TableParagraph"/>
              <w:spacing w:before="54"/>
              <w:ind w:left="110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Preliminary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and/or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HSC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units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</w:p>
          <w:p w14:paraId="6A70ADB3" w14:textId="77777777" w:rsidR="002934A1" w:rsidRDefault="0059772B"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sz w:val="19"/>
              </w:rPr>
              <w:t>Category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Australian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Tertiary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Admission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Rank(</w:t>
            </w:r>
            <w:proofErr w:type="gramEnd"/>
            <w:r>
              <w:rPr>
                <w:sz w:val="19"/>
              </w:rPr>
              <w:t>ATAR)</w:t>
            </w:r>
          </w:p>
        </w:tc>
      </w:tr>
      <w:tr w:rsidR="002934A1" w14:paraId="0D4D6DDD" w14:textId="77777777">
        <w:trPr>
          <w:trHeight w:val="1547"/>
        </w:trPr>
        <w:tc>
          <w:tcPr>
            <w:tcW w:w="10910" w:type="dxa"/>
            <w:gridSpan w:val="4"/>
          </w:tcPr>
          <w:p w14:paraId="372FD212" w14:textId="77777777" w:rsidR="002934A1" w:rsidRDefault="0059772B">
            <w:pPr>
              <w:pStyle w:val="TableParagraph"/>
              <w:spacing w:before="102"/>
              <w:ind w:right="128"/>
              <w:jc w:val="both"/>
              <w:rPr>
                <w:sz w:val="19"/>
              </w:rPr>
            </w:pPr>
            <w:r>
              <w:rPr>
                <w:sz w:val="19"/>
              </w:rPr>
              <w:t>By enrolling in a VET qualification with Public Schools NSW, Wagga Wagga, RTO 90333 you are choosing to participate in a program of study that will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provide you the best possible direction towards a nationally recognised qualification. To receive this AQF VET qualification, you must meet the assessment</w:t>
            </w:r>
            <w:r>
              <w:rPr>
                <w:spacing w:val="-42"/>
                <w:sz w:val="19"/>
              </w:rPr>
              <w:t xml:space="preserve"> </w:t>
            </w:r>
            <w:r>
              <w:rPr>
                <w:sz w:val="19"/>
              </w:rPr>
              <w:t>requirement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z w:val="19"/>
              </w:rPr>
              <w:t>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AHC20116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Agriculture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(Release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7)</w:t>
            </w:r>
            <w:r>
              <w:rPr>
                <w:spacing w:val="5"/>
                <w:sz w:val="19"/>
              </w:rPr>
              <w:t xml:space="preserve"> </w:t>
            </w:r>
            <w:hyperlink r:id="rId9">
              <w:r>
                <w:rPr>
                  <w:color w:val="0000FF"/>
                  <w:sz w:val="19"/>
                  <w:u w:val="single" w:color="0000FF"/>
                </w:rPr>
                <w:t>https://training.gov.au/Training/Details/AHC20116</w:t>
              </w:r>
            </w:hyperlink>
          </w:p>
          <w:p w14:paraId="409ACA3D" w14:textId="77777777" w:rsidR="002934A1" w:rsidRDefault="0059772B">
            <w:pPr>
              <w:pStyle w:val="TableParagraph"/>
              <w:spacing w:before="44"/>
              <w:ind w:right="125"/>
              <w:jc w:val="both"/>
              <w:rPr>
                <w:sz w:val="19"/>
              </w:rPr>
            </w:pPr>
            <w:r>
              <w:rPr>
                <w:sz w:val="19"/>
              </w:rPr>
              <w:t>You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also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expected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complete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requirements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relevant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HSC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adhere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requirements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NESA.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course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accredited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HSC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provides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students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opportunity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obtain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nationally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recognised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vocational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training.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This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known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dual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accreditation.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gain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full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qualification,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students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achieve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competencies.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statement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attainment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towards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qualification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possible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if at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least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unit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competency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achieved.</w:t>
            </w:r>
          </w:p>
        </w:tc>
      </w:tr>
      <w:tr w:rsidR="002934A1" w14:paraId="0DD61144" w14:textId="77777777">
        <w:trPr>
          <w:trHeight w:val="1202"/>
        </w:trPr>
        <w:tc>
          <w:tcPr>
            <w:tcW w:w="10910" w:type="dxa"/>
            <w:gridSpan w:val="4"/>
          </w:tcPr>
          <w:p w14:paraId="6E7C79BE" w14:textId="77777777" w:rsidR="002934A1" w:rsidRDefault="0059772B">
            <w:pPr>
              <w:pStyle w:val="TableParagraph"/>
              <w:spacing w:before="54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Recommended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Entry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Requirements</w:t>
            </w:r>
          </w:p>
          <w:p w14:paraId="385772A6" w14:textId="77777777" w:rsidR="002934A1" w:rsidRDefault="0059772B">
            <w:pPr>
              <w:pStyle w:val="TableParagraph"/>
              <w:spacing w:before="1"/>
              <w:ind w:right="92"/>
              <w:rPr>
                <w:sz w:val="19"/>
              </w:rPr>
            </w:pPr>
            <w:r>
              <w:rPr>
                <w:sz w:val="19"/>
              </w:rPr>
              <w:t>Students complete a VET Enrolment Form, supplying their USI and be assessed for learning support (</w:t>
            </w:r>
            <w:proofErr w:type="spellStart"/>
            <w:proofErr w:type="gramStart"/>
            <w:r>
              <w:rPr>
                <w:sz w:val="19"/>
              </w:rPr>
              <w:t>eg</w:t>
            </w:r>
            <w:proofErr w:type="spellEnd"/>
            <w:proofErr w:type="gramEnd"/>
            <w:r>
              <w:rPr>
                <w:sz w:val="19"/>
              </w:rPr>
              <w:t xml:space="preserve"> LLN Robot) before the commencement of any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training and assessment. Students must have completed All My Own Work before enrolling in this qualification and be work ready before work placement.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Students selecting this course should be interested in working in an agricultural environment. They should be able to use a personal digital device including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personal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computer or laptop.</w:t>
            </w:r>
          </w:p>
        </w:tc>
      </w:tr>
      <w:tr w:rsidR="002934A1" w14:paraId="6EF1027A" w14:textId="77777777">
        <w:trPr>
          <w:trHeight w:val="333"/>
        </w:trPr>
        <w:tc>
          <w:tcPr>
            <w:tcW w:w="10910" w:type="dxa"/>
            <w:gridSpan w:val="4"/>
            <w:shd w:val="clear" w:color="auto" w:fill="D9D9D9"/>
          </w:tcPr>
          <w:p w14:paraId="686111B4" w14:textId="77777777" w:rsidR="002934A1" w:rsidRDefault="0059772B">
            <w:pPr>
              <w:pStyle w:val="TableParagraph"/>
              <w:spacing w:before="57"/>
              <w:ind w:left="160"/>
              <w:rPr>
                <w:b/>
                <w:sz w:val="19"/>
              </w:rPr>
            </w:pPr>
            <w:r>
              <w:rPr>
                <w:b/>
                <w:sz w:val="19"/>
              </w:rPr>
              <w:t>Units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Competency</w:t>
            </w:r>
          </w:p>
        </w:tc>
      </w:tr>
      <w:tr w:rsidR="002934A1" w14:paraId="0345AF8A" w14:textId="77777777">
        <w:trPr>
          <w:trHeight w:val="3417"/>
        </w:trPr>
        <w:tc>
          <w:tcPr>
            <w:tcW w:w="5239" w:type="dxa"/>
            <w:gridSpan w:val="3"/>
          </w:tcPr>
          <w:p w14:paraId="2EF8E53A" w14:textId="77777777" w:rsidR="002934A1" w:rsidRDefault="0059772B">
            <w:pPr>
              <w:pStyle w:val="TableParagraph"/>
              <w:spacing w:before="57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Core</w:t>
            </w:r>
          </w:p>
          <w:p w14:paraId="1D7EB2EC" w14:textId="77777777" w:rsidR="002934A1" w:rsidRDefault="0059772B">
            <w:pPr>
              <w:pStyle w:val="TableParagraph"/>
              <w:tabs>
                <w:tab w:val="left" w:pos="1547"/>
              </w:tabs>
              <w:spacing w:before="2" w:line="237" w:lineRule="auto"/>
              <w:ind w:right="422"/>
              <w:rPr>
                <w:sz w:val="19"/>
              </w:rPr>
            </w:pPr>
            <w:r>
              <w:rPr>
                <w:sz w:val="19"/>
              </w:rPr>
              <w:t>AHCWHS201</w:t>
            </w:r>
            <w:r>
              <w:rPr>
                <w:sz w:val="19"/>
              </w:rPr>
              <w:tab/>
              <w:t>Participate in work health and safety processes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AHCWRK204</w:t>
            </w:r>
            <w:r>
              <w:rPr>
                <w:sz w:val="19"/>
              </w:rPr>
              <w:tab/>
              <w:t>Work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effectively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industry</w:t>
            </w:r>
          </w:p>
          <w:p w14:paraId="20A2BAD6" w14:textId="77777777" w:rsidR="002934A1" w:rsidRDefault="0059772B">
            <w:pPr>
              <w:pStyle w:val="TableParagraph"/>
              <w:tabs>
                <w:tab w:val="left" w:pos="1547"/>
              </w:tabs>
              <w:spacing w:before="1"/>
              <w:ind w:right="441"/>
              <w:rPr>
                <w:sz w:val="19"/>
              </w:rPr>
            </w:pPr>
            <w:r>
              <w:rPr>
                <w:sz w:val="19"/>
              </w:rPr>
              <w:t>AHCWRK209</w:t>
            </w:r>
            <w:r>
              <w:rPr>
                <w:sz w:val="19"/>
              </w:rPr>
              <w:tab/>
              <w:t>Participate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environmentally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sustainable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work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practices.</w:t>
            </w:r>
          </w:p>
          <w:p w14:paraId="1DE678F0" w14:textId="77777777" w:rsidR="002934A1" w:rsidRDefault="0059772B">
            <w:pPr>
              <w:pStyle w:val="TableParagraph"/>
              <w:spacing w:before="1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Electives</w:t>
            </w:r>
          </w:p>
          <w:p w14:paraId="2DBA56D2" w14:textId="77777777" w:rsidR="002934A1" w:rsidRDefault="0059772B">
            <w:pPr>
              <w:pStyle w:val="TableParagraph"/>
              <w:tabs>
                <w:tab w:val="left" w:pos="1547"/>
              </w:tabs>
              <w:ind w:right="864"/>
              <w:rPr>
                <w:sz w:val="19"/>
              </w:rPr>
            </w:pPr>
            <w:r>
              <w:rPr>
                <w:sz w:val="19"/>
              </w:rPr>
              <w:t>AHCWRK205</w:t>
            </w:r>
            <w:r>
              <w:rPr>
                <w:sz w:val="19"/>
              </w:rPr>
              <w:tab/>
              <w:t>Participate in workplace communications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AHCWRK201</w:t>
            </w:r>
            <w:r>
              <w:rPr>
                <w:sz w:val="19"/>
              </w:rPr>
              <w:tab/>
              <w:t>Observe and report on weather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AHCPMG201</w:t>
            </w:r>
            <w:r>
              <w:rPr>
                <w:sz w:val="19"/>
              </w:rPr>
              <w:tab/>
              <w:t>Treat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weeds</w:t>
            </w:r>
          </w:p>
          <w:p w14:paraId="60A182A4" w14:textId="77777777" w:rsidR="002934A1" w:rsidRDefault="0059772B">
            <w:pPr>
              <w:pStyle w:val="TableParagraph"/>
              <w:tabs>
                <w:tab w:val="left" w:pos="1547"/>
              </w:tabs>
              <w:ind w:right="1280"/>
              <w:rPr>
                <w:sz w:val="19"/>
              </w:rPr>
            </w:pPr>
            <w:r>
              <w:rPr>
                <w:sz w:val="19"/>
              </w:rPr>
              <w:t>AHCCHM201</w:t>
            </w:r>
            <w:r>
              <w:rPr>
                <w:sz w:val="19"/>
              </w:rPr>
              <w:tab/>
              <w:t>Apply chemicals under supervision</w:t>
            </w:r>
            <w:r>
              <w:rPr>
                <w:spacing w:val="-42"/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>Healthy</w:t>
            </w:r>
            <w:r>
              <w:rPr>
                <w:spacing w:val="-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Livestock</w:t>
            </w:r>
          </w:p>
          <w:p w14:paraId="2F1DAAF1" w14:textId="77777777" w:rsidR="002934A1" w:rsidRDefault="0059772B">
            <w:pPr>
              <w:pStyle w:val="TableParagraph"/>
              <w:tabs>
                <w:tab w:val="left" w:pos="1547"/>
              </w:tabs>
              <w:ind w:right="924" w:hanging="1"/>
              <w:rPr>
                <w:sz w:val="19"/>
              </w:rPr>
            </w:pPr>
            <w:r>
              <w:rPr>
                <w:sz w:val="19"/>
              </w:rPr>
              <w:t>AHCLSK202</w:t>
            </w:r>
            <w:r>
              <w:rPr>
                <w:sz w:val="19"/>
              </w:rPr>
              <w:tab/>
              <w:t>Care for health and welfare of livestock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AHCLSK205</w:t>
            </w:r>
            <w:r>
              <w:rPr>
                <w:sz w:val="19"/>
              </w:rPr>
              <w:tab/>
              <w:t>Handle livestock using basic techniques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AHCLSK206</w:t>
            </w:r>
            <w:r>
              <w:rPr>
                <w:sz w:val="19"/>
              </w:rPr>
              <w:tab/>
              <w:t>Identify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and mark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livestock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AHCLSK204</w:t>
            </w:r>
            <w:r>
              <w:rPr>
                <w:sz w:val="19"/>
              </w:rPr>
              <w:tab/>
              <w:t>Carry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out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regular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livestock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observations</w:t>
            </w:r>
          </w:p>
        </w:tc>
        <w:tc>
          <w:tcPr>
            <w:tcW w:w="5671" w:type="dxa"/>
          </w:tcPr>
          <w:p w14:paraId="20339F78" w14:textId="77777777" w:rsidR="002934A1" w:rsidRDefault="0059772B">
            <w:pPr>
              <w:pStyle w:val="TableParagraph"/>
              <w:tabs>
                <w:tab w:val="left" w:pos="1550"/>
              </w:tabs>
              <w:spacing w:before="57"/>
              <w:ind w:left="110"/>
              <w:rPr>
                <w:sz w:val="19"/>
              </w:rPr>
            </w:pPr>
            <w:r>
              <w:rPr>
                <w:sz w:val="19"/>
              </w:rPr>
              <w:t>AHCMOM202</w:t>
            </w:r>
            <w:r>
              <w:rPr>
                <w:sz w:val="19"/>
              </w:rPr>
              <w:tab/>
              <w:t>Operate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tractors</w:t>
            </w:r>
          </w:p>
          <w:p w14:paraId="77796FBE" w14:textId="77777777" w:rsidR="002934A1" w:rsidRDefault="0059772B">
            <w:pPr>
              <w:pStyle w:val="TableParagraph"/>
              <w:tabs>
                <w:tab w:val="left" w:pos="1550"/>
              </w:tabs>
              <w:ind w:left="110" w:right="1710"/>
              <w:rPr>
                <w:sz w:val="19"/>
              </w:rPr>
            </w:pPr>
            <w:r>
              <w:rPr>
                <w:sz w:val="19"/>
              </w:rPr>
              <w:t>AHCMOM304</w:t>
            </w:r>
            <w:r>
              <w:rPr>
                <w:sz w:val="19"/>
              </w:rPr>
              <w:tab/>
              <w:t>Operate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machinery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equipment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AHCLSK211</w:t>
            </w:r>
            <w:r>
              <w:rPr>
                <w:sz w:val="19"/>
              </w:rPr>
              <w:tab/>
              <w:t>Provide feed for livestock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AHCLSK209</w:t>
            </w:r>
            <w:r>
              <w:rPr>
                <w:sz w:val="19"/>
              </w:rPr>
              <w:tab/>
              <w:t>Monitor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water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supplies</w:t>
            </w:r>
          </w:p>
          <w:p w14:paraId="08C0D239" w14:textId="77777777" w:rsidR="002934A1" w:rsidRDefault="0059772B">
            <w:pPr>
              <w:pStyle w:val="TableParagraph"/>
              <w:tabs>
                <w:tab w:val="left" w:pos="1550"/>
              </w:tabs>
              <w:ind w:left="110" w:right="1207"/>
              <w:rPr>
                <w:sz w:val="19"/>
              </w:rPr>
            </w:pPr>
            <w:r>
              <w:rPr>
                <w:sz w:val="19"/>
              </w:rPr>
              <w:t>AHCINF202</w:t>
            </w:r>
            <w:r>
              <w:rPr>
                <w:sz w:val="19"/>
              </w:rPr>
              <w:tab/>
              <w:t xml:space="preserve">Install, </w:t>
            </w:r>
            <w:proofErr w:type="gramStart"/>
            <w:r>
              <w:rPr>
                <w:sz w:val="19"/>
              </w:rPr>
              <w:t>maintain</w:t>
            </w:r>
            <w:proofErr w:type="gramEnd"/>
            <w:r>
              <w:rPr>
                <w:sz w:val="19"/>
              </w:rPr>
              <w:t xml:space="preserve"> and repair farm fencing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AHCINF201</w:t>
            </w:r>
            <w:r>
              <w:rPr>
                <w:sz w:val="19"/>
              </w:rPr>
              <w:tab/>
              <w:t>Carry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out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basic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electric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fencing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operations</w:t>
            </w:r>
          </w:p>
          <w:p w14:paraId="684D9478" w14:textId="77777777" w:rsidR="002934A1" w:rsidRDefault="0059772B">
            <w:pPr>
              <w:pStyle w:val="TableParagraph"/>
              <w:tabs>
                <w:tab w:val="left" w:pos="1550"/>
              </w:tabs>
              <w:ind w:left="110"/>
              <w:rPr>
                <w:sz w:val="19"/>
              </w:rPr>
            </w:pPr>
            <w:r>
              <w:rPr>
                <w:sz w:val="19"/>
              </w:rPr>
              <w:t>AHCBIO201</w:t>
            </w:r>
            <w:r>
              <w:rPr>
                <w:sz w:val="19"/>
              </w:rPr>
              <w:tab/>
              <w:t>Inspect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clean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machinery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plant,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animal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soil</w:t>
            </w:r>
          </w:p>
        </w:tc>
      </w:tr>
      <w:tr w:rsidR="002934A1" w14:paraId="01B5FDC7" w14:textId="77777777">
        <w:trPr>
          <w:trHeight w:val="333"/>
        </w:trPr>
        <w:tc>
          <w:tcPr>
            <w:tcW w:w="10910" w:type="dxa"/>
            <w:gridSpan w:val="4"/>
          </w:tcPr>
          <w:p w14:paraId="236C02D9" w14:textId="77777777" w:rsidR="002934A1" w:rsidRDefault="0059772B">
            <w:pPr>
              <w:pStyle w:val="TableParagraph"/>
              <w:spacing w:before="57"/>
              <w:rPr>
                <w:sz w:val="19"/>
              </w:rPr>
            </w:pPr>
            <w:r>
              <w:rPr>
                <w:sz w:val="19"/>
              </w:rPr>
              <w:t>Students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may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apply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Recognition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Learning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(RPL)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credit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transfer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before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delivery,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provided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suitable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evidence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submitted.</w:t>
            </w:r>
          </w:p>
        </w:tc>
      </w:tr>
      <w:tr w:rsidR="002934A1" w14:paraId="410CE179" w14:textId="77777777">
        <w:trPr>
          <w:trHeight w:val="330"/>
        </w:trPr>
        <w:tc>
          <w:tcPr>
            <w:tcW w:w="10910" w:type="dxa"/>
            <w:gridSpan w:val="4"/>
            <w:shd w:val="clear" w:color="auto" w:fill="D9D9D9"/>
          </w:tcPr>
          <w:p w14:paraId="3DD57596" w14:textId="77777777" w:rsidR="002934A1" w:rsidRDefault="0059772B">
            <w:pPr>
              <w:pStyle w:val="TableParagraph"/>
              <w:spacing w:before="57"/>
              <w:rPr>
                <w:b/>
                <w:sz w:val="19"/>
              </w:rPr>
            </w:pPr>
            <w:r>
              <w:rPr>
                <w:b/>
                <w:sz w:val="19"/>
              </w:rPr>
              <w:t>Pathways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Industry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Skills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gained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this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course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transfer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other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occupations</w:t>
            </w:r>
          </w:p>
        </w:tc>
      </w:tr>
      <w:tr w:rsidR="002934A1" w14:paraId="01D44833" w14:textId="77777777">
        <w:trPr>
          <w:trHeight w:val="551"/>
        </w:trPr>
        <w:tc>
          <w:tcPr>
            <w:tcW w:w="10910" w:type="dxa"/>
            <w:gridSpan w:val="4"/>
          </w:tcPr>
          <w:p w14:paraId="2632B19B" w14:textId="77777777" w:rsidR="002934A1" w:rsidRDefault="0059772B">
            <w:pPr>
              <w:pStyle w:val="TableParagraph"/>
              <w:spacing w:before="57"/>
              <w:ind w:right="552"/>
              <w:rPr>
                <w:sz w:val="19"/>
              </w:rPr>
            </w:pPr>
            <w:r>
              <w:rPr>
                <w:sz w:val="19"/>
              </w:rPr>
              <w:t>This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qualification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provides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general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vocational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outcome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agriculture.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qualification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enables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individuals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select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livestock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production,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plant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livestock context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job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focus.</w:t>
            </w:r>
          </w:p>
        </w:tc>
      </w:tr>
      <w:tr w:rsidR="002934A1" w14:paraId="5910241F" w14:textId="77777777">
        <w:trPr>
          <w:trHeight w:val="368"/>
        </w:trPr>
        <w:tc>
          <w:tcPr>
            <w:tcW w:w="10910" w:type="dxa"/>
            <w:gridSpan w:val="4"/>
            <w:tcBorders>
              <w:bottom w:val="nil"/>
            </w:tcBorders>
          </w:tcPr>
          <w:p w14:paraId="47E28B8B" w14:textId="77777777" w:rsidR="002934A1" w:rsidRDefault="0059772B">
            <w:pPr>
              <w:pStyle w:val="TableParagraph"/>
              <w:spacing w:before="54"/>
              <w:rPr>
                <w:b/>
                <w:sz w:val="19"/>
              </w:rPr>
            </w:pPr>
            <w:bookmarkStart w:id="12" w:name="Examples_of_occupations_in_primary_indus"/>
            <w:bookmarkEnd w:id="12"/>
            <w:r>
              <w:rPr>
                <w:b/>
                <w:sz w:val="19"/>
              </w:rPr>
              <w:t>Examples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occupations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primary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industries:</w:t>
            </w:r>
          </w:p>
        </w:tc>
      </w:tr>
      <w:tr w:rsidR="002934A1" w14:paraId="209BC957" w14:textId="77777777">
        <w:trPr>
          <w:trHeight w:val="598"/>
        </w:trPr>
        <w:tc>
          <w:tcPr>
            <w:tcW w:w="2966" w:type="dxa"/>
            <w:gridSpan w:val="2"/>
            <w:tcBorders>
              <w:top w:val="nil"/>
              <w:right w:val="nil"/>
            </w:tcBorders>
          </w:tcPr>
          <w:p w14:paraId="5B4694D3" w14:textId="77777777" w:rsidR="002934A1" w:rsidRDefault="0059772B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before="95" w:line="232" w:lineRule="exact"/>
              <w:ind w:hanging="174"/>
              <w:rPr>
                <w:sz w:val="19"/>
              </w:rPr>
            </w:pPr>
            <w:r>
              <w:rPr>
                <w:sz w:val="19"/>
              </w:rPr>
              <w:t>farm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station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hand/labourer</w:t>
            </w:r>
          </w:p>
          <w:p w14:paraId="3DC83B25" w14:textId="77777777" w:rsidR="002934A1" w:rsidRDefault="0059772B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line="232" w:lineRule="exact"/>
              <w:ind w:hanging="174"/>
              <w:rPr>
                <w:sz w:val="19"/>
              </w:rPr>
            </w:pPr>
            <w:r>
              <w:rPr>
                <w:sz w:val="19"/>
              </w:rPr>
              <w:t>shearing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hand</w:t>
            </w:r>
          </w:p>
        </w:tc>
        <w:tc>
          <w:tcPr>
            <w:tcW w:w="2273" w:type="dxa"/>
            <w:tcBorders>
              <w:top w:val="nil"/>
              <w:left w:val="nil"/>
              <w:right w:val="nil"/>
            </w:tcBorders>
          </w:tcPr>
          <w:p w14:paraId="4591C1C6" w14:textId="77777777" w:rsidR="002934A1" w:rsidRDefault="0059772B">
            <w:pPr>
              <w:pStyle w:val="TableParagraph"/>
              <w:numPr>
                <w:ilvl w:val="0"/>
                <w:numId w:val="15"/>
              </w:numPr>
              <w:tabs>
                <w:tab w:val="left" w:pos="1051"/>
                <w:tab w:val="left" w:pos="1052"/>
              </w:tabs>
              <w:spacing w:before="95"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nursery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assistant</w:t>
            </w:r>
          </w:p>
          <w:p w14:paraId="03C39FC7" w14:textId="77777777" w:rsidR="002934A1" w:rsidRDefault="0059772B">
            <w:pPr>
              <w:pStyle w:val="TableParagraph"/>
              <w:numPr>
                <w:ilvl w:val="0"/>
                <w:numId w:val="15"/>
              </w:numPr>
              <w:tabs>
                <w:tab w:val="left" w:pos="1051"/>
                <w:tab w:val="left" w:pos="1052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livestock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worker</w:t>
            </w:r>
          </w:p>
        </w:tc>
        <w:tc>
          <w:tcPr>
            <w:tcW w:w="5671" w:type="dxa"/>
            <w:tcBorders>
              <w:top w:val="nil"/>
              <w:left w:val="nil"/>
            </w:tcBorders>
          </w:tcPr>
          <w:p w14:paraId="02D5366A" w14:textId="77777777" w:rsidR="002934A1" w:rsidRDefault="0059772B">
            <w:pPr>
              <w:pStyle w:val="TableParagraph"/>
              <w:numPr>
                <w:ilvl w:val="0"/>
                <w:numId w:val="14"/>
              </w:numPr>
              <w:tabs>
                <w:tab w:val="left" w:pos="2212"/>
                <w:tab w:val="left" w:pos="2213"/>
              </w:tabs>
              <w:spacing w:before="95" w:line="232" w:lineRule="exact"/>
              <w:ind w:hanging="361"/>
              <w:rPr>
                <w:rFonts w:ascii="Symbol" w:hAnsi="Symbol"/>
                <w:sz w:val="19"/>
              </w:rPr>
            </w:pPr>
            <w:r>
              <w:rPr>
                <w:sz w:val="19"/>
              </w:rPr>
              <w:t>assistant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farm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station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worker</w:t>
            </w:r>
          </w:p>
          <w:p w14:paraId="48953EEC" w14:textId="77777777" w:rsidR="002934A1" w:rsidRDefault="0059772B">
            <w:pPr>
              <w:pStyle w:val="TableParagraph"/>
              <w:numPr>
                <w:ilvl w:val="0"/>
                <w:numId w:val="14"/>
              </w:numPr>
              <w:tabs>
                <w:tab w:val="left" w:pos="2212"/>
                <w:tab w:val="left" w:pos="2213"/>
              </w:tabs>
              <w:spacing w:line="220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assistant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animal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attendant/stockperson</w:t>
            </w:r>
          </w:p>
        </w:tc>
      </w:tr>
      <w:tr w:rsidR="002934A1" w14:paraId="7345B8AF" w14:textId="77777777">
        <w:trPr>
          <w:trHeight w:val="1641"/>
        </w:trPr>
        <w:tc>
          <w:tcPr>
            <w:tcW w:w="10910" w:type="dxa"/>
            <w:gridSpan w:val="4"/>
          </w:tcPr>
          <w:p w14:paraId="1387E4C7" w14:textId="77777777" w:rsidR="002934A1" w:rsidRDefault="0059772B">
            <w:pPr>
              <w:pStyle w:val="TableParagraph"/>
              <w:spacing w:before="57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Mandatory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HSC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Course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Requirements</w:t>
            </w:r>
          </w:p>
          <w:p w14:paraId="5F60556C" w14:textId="77777777" w:rsidR="002934A1" w:rsidRDefault="0059772B">
            <w:pPr>
              <w:pStyle w:val="TableParagraph"/>
              <w:ind w:right="290"/>
              <w:jc w:val="both"/>
              <w:rPr>
                <w:sz w:val="19"/>
              </w:rPr>
            </w:pPr>
            <w:r>
              <w:rPr>
                <w:sz w:val="19"/>
              </w:rPr>
              <w:t>Students must complete 240 indicative hours of course work and a minimum of 70 hours work placement. Students who do not meet these requirements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`N` determined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required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NESA.</w:t>
            </w:r>
          </w:p>
          <w:p w14:paraId="0DB9F3BE" w14:textId="77777777" w:rsidR="002934A1" w:rsidRDefault="0059772B">
            <w:pPr>
              <w:pStyle w:val="TableParagraph"/>
              <w:spacing w:line="216" w:lineRule="exact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External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Assessment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(optional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HSC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examination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for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ATAR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purposes)</w:t>
            </w:r>
          </w:p>
          <w:p w14:paraId="31C87BE4" w14:textId="77777777" w:rsidR="002934A1" w:rsidRDefault="0059772B">
            <w:pPr>
              <w:pStyle w:val="TableParagraph"/>
              <w:ind w:right="726"/>
              <w:jc w:val="both"/>
              <w:rPr>
                <w:sz w:val="19"/>
              </w:rPr>
            </w:pPr>
            <w:r>
              <w:rPr>
                <w:sz w:val="19"/>
              </w:rPr>
              <w:t>The Higher School Certificate examination for primary industries is only available after completion of 240 indicative hours and will involve a written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examination consisting of multiple-choice, short answers and extended response items. The examination is independent of the competency-based</w:t>
            </w:r>
            <w:r>
              <w:rPr>
                <w:spacing w:val="-42"/>
                <w:sz w:val="19"/>
              </w:rPr>
              <w:t xml:space="preserve"> </w:t>
            </w:r>
            <w:r>
              <w:rPr>
                <w:sz w:val="19"/>
              </w:rPr>
              <w:t>assessment undertaken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during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course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has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impact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eligibility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student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 receive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vocational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qualification.</w:t>
            </w:r>
          </w:p>
        </w:tc>
      </w:tr>
      <w:tr w:rsidR="002934A1" w14:paraId="44C491EB" w14:textId="77777777">
        <w:trPr>
          <w:trHeight w:val="1204"/>
        </w:trPr>
        <w:tc>
          <w:tcPr>
            <w:tcW w:w="10910" w:type="dxa"/>
            <w:gridSpan w:val="4"/>
          </w:tcPr>
          <w:p w14:paraId="54CB1021" w14:textId="77777777" w:rsidR="002934A1" w:rsidRDefault="0059772B">
            <w:pPr>
              <w:pStyle w:val="TableParagraph"/>
              <w:spacing w:before="54"/>
              <w:rPr>
                <w:b/>
                <w:sz w:val="19"/>
              </w:rPr>
            </w:pPr>
            <w:r>
              <w:rPr>
                <w:b/>
                <w:sz w:val="19"/>
              </w:rPr>
              <w:t>Competency-Based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Assessment</w:t>
            </w:r>
          </w:p>
          <w:p w14:paraId="0D3693E3" w14:textId="77777777" w:rsidR="002934A1" w:rsidRDefault="0059772B">
            <w:pPr>
              <w:pStyle w:val="TableParagraph"/>
              <w:spacing w:before="1"/>
              <w:ind w:right="118"/>
              <w:rPr>
                <w:b/>
                <w:sz w:val="19"/>
              </w:rPr>
            </w:pPr>
            <w:r>
              <w:rPr>
                <w:sz w:val="19"/>
              </w:rPr>
              <w:t>Students in this course work to develop the competencies, skills and knowledge described by each unit of competency listed above. To be assessed 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competent a student must demonstrate to a qualified assessor the competency requirements for performance and knowledge of the units/s of competency.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b/>
                <w:sz w:val="19"/>
              </w:rPr>
              <w:t>Appeals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and Complaints</w:t>
            </w:r>
          </w:p>
          <w:p w14:paraId="01D43366" w14:textId="77777777" w:rsidR="002934A1" w:rsidRDefault="0059772B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Students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lodge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complaint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or 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appeal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about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decision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(including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assessment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decisions)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through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VET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trainer.</w:t>
            </w:r>
          </w:p>
        </w:tc>
      </w:tr>
      <w:tr w:rsidR="002934A1" w14:paraId="7A8CAC7B" w14:textId="77777777">
        <w:trPr>
          <w:trHeight w:val="736"/>
        </w:trPr>
        <w:tc>
          <w:tcPr>
            <w:tcW w:w="5239" w:type="dxa"/>
            <w:gridSpan w:val="3"/>
          </w:tcPr>
          <w:p w14:paraId="441EB140" w14:textId="77777777" w:rsidR="002934A1" w:rsidRDefault="0059772B">
            <w:pPr>
              <w:pStyle w:val="TableParagraph"/>
              <w:spacing w:before="95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Cost: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$65.00</w:t>
            </w:r>
          </w:p>
        </w:tc>
        <w:tc>
          <w:tcPr>
            <w:tcW w:w="5671" w:type="dxa"/>
          </w:tcPr>
          <w:p w14:paraId="6882BCAA" w14:textId="77777777" w:rsidR="002934A1" w:rsidRDefault="0059772B">
            <w:pPr>
              <w:pStyle w:val="TableParagraph"/>
              <w:spacing w:before="57" w:line="242" w:lineRule="auto"/>
              <w:ind w:left="110" w:right="132"/>
              <w:rPr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Refunds: </w:t>
            </w:r>
            <w:r>
              <w:rPr>
                <w:spacing w:val="-1"/>
                <w:sz w:val="19"/>
              </w:rPr>
              <w:t xml:space="preserve">Refund Arrangements on a pro-rata </w:t>
            </w:r>
            <w:r>
              <w:rPr>
                <w:sz w:val="19"/>
              </w:rPr>
              <w:t>basis. Please refer to your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school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refund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policy</w:t>
            </w:r>
          </w:p>
        </w:tc>
      </w:tr>
      <w:tr w:rsidR="002934A1" w14:paraId="0787F65A" w14:textId="77777777">
        <w:trPr>
          <w:trHeight w:val="549"/>
        </w:trPr>
        <w:tc>
          <w:tcPr>
            <w:tcW w:w="10910" w:type="dxa"/>
            <w:gridSpan w:val="4"/>
          </w:tcPr>
          <w:p w14:paraId="01C1EC04" w14:textId="77777777" w:rsidR="002934A1" w:rsidRDefault="0059772B">
            <w:pPr>
              <w:pStyle w:val="TableParagraph"/>
              <w:spacing w:before="58" w:line="237" w:lineRule="auto"/>
              <w:ind w:right="1289"/>
              <w:rPr>
                <w:sz w:val="19"/>
              </w:rPr>
            </w:pPr>
            <w:r>
              <w:rPr>
                <w:sz w:val="19"/>
              </w:rPr>
              <w:t xml:space="preserve">A school-based traineeship is available in this course, for more information: </w:t>
            </w:r>
            <w:hyperlink r:id="rId10">
              <w:r>
                <w:rPr>
                  <w:color w:val="0000FF"/>
                  <w:sz w:val="19"/>
                  <w:u w:val="single" w:color="0000FF"/>
                </w:rPr>
                <w:t>https://education.nsw.gov.au/public-schools/career-and-study-</w:t>
              </w:r>
            </w:hyperlink>
            <w:r>
              <w:rPr>
                <w:color w:val="0000FF"/>
                <w:spacing w:val="-42"/>
                <w:sz w:val="19"/>
              </w:rPr>
              <w:t xml:space="preserve"> </w:t>
            </w:r>
            <w:hyperlink r:id="rId11">
              <w:r>
                <w:rPr>
                  <w:color w:val="0000FF"/>
                  <w:sz w:val="19"/>
                  <w:u w:val="single" w:color="0000FF"/>
                </w:rPr>
                <w:t>pathways/school-based-apprenticeships-and-traineeships</w:t>
              </w:r>
            </w:hyperlink>
          </w:p>
        </w:tc>
      </w:tr>
      <w:tr w:rsidR="002934A1" w14:paraId="2996C7DA" w14:textId="77777777">
        <w:trPr>
          <w:trHeight w:val="551"/>
        </w:trPr>
        <w:tc>
          <w:tcPr>
            <w:tcW w:w="10910" w:type="dxa"/>
            <w:gridSpan w:val="4"/>
          </w:tcPr>
          <w:p w14:paraId="06028436" w14:textId="77777777" w:rsidR="002934A1" w:rsidRDefault="0059772B">
            <w:pPr>
              <w:pStyle w:val="TableParagraph"/>
              <w:spacing w:before="57"/>
              <w:ind w:right="552"/>
              <w:rPr>
                <w:sz w:val="19"/>
              </w:rPr>
            </w:pPr>
            <w:r>
              <w:rPr>
                <w:b/>
                <w:sz w:val="19"/>
              </w:rPr>
              <w:t xml:space="preserve">Exclusions: </w:t>
            </w:r>
            <w:r>
              <w:rPr>
                <w:sz w:val="19"/>
              </w:rPr>
              <w:t>VET course exclusions can be checked on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NESA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website at </w:t>
            </w:r>
            <w:hyperlink r:id="rId12">
              <w:r>
                <w:rPr>
                  <w:color w:val="0000FF"/>
                  <w:sz w:val="19"/>
                  <w:u w:val="single" w:color="0000FF"/>
                </w:rPr>
                <w:t>http://educationstandards.nsw.edu.au/wps/portal/nesa/11-12/stage-6-</w:t>
              </w:r>
            </w:hyperlink>
            <w:r>
              <w:rPr>
                <w:color w:val="0000FF"/>
                <w:spacing w:val="-42"/>
                <w:sz w:val="19"/>
              </w:rPr>
              <w:t xml:space="preserve"> </w:t>
            </w:r>
            <w:hyperlink r:id="rId13">
              <w:r>
                <w:rPr>
                  <w:color w:val="0000FF"/>
                  <w:sz w:val="19"/>
                </w:rPr>
                <w:t>learning-areas/vet/course-exclusions</w:t>
              </w:r>
            </w:hyperlink>
          </w:p>
        </w:tc>
      </w:tr>
      <w:tr w:rsidR="002934A1" w14:paraId="3DA930C0" w14:textId="77777777">
        <w:trPr>
          <w:trHeight w:val="549"/>
        </w:trPr>
        <w:tc>
          <w:tcPr>
            <w:tcW w:w="10910" w:type="dxa"/>
            <w:gridSpan w:val="4"/>
          </w:tcPr>
          <w:p w14:paraId="187DC247" w14:textId="77777777" w:rsidR="002934A1" w:rsidRDefault="0059772B">
            <w:pPr>
              <w:pStyle w:val="TableParagraph"/>
              <w:tabs>
                <w:tab w:val="left" w:pos="8382"/>
              </w:tabs>
              <w:spacing w:before="54"/>
              <w:rPr>
                <w:sz w:val="19"/>
              </w:rPr>
            </w:pPr>
            <w:r>
              <w:rPr>
                <w:sz w:val="19"/>
              </w:rPr>
              <w:t>2023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Course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Descriptor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AHC20116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Certificate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Agriculture</w:t>
            </w:r>
            <w:r>
              <w:rPr>
                <w:spacing w:val="77"/>
                <w:sz w:val="19"/>
              </w:rPr>
              <w:t xml:space="preserve"> </w:t>
            </w:r>
            <w:r>
              <w:rPr>
                <w:sz w:val="19"/>
              </w:rPr>
              <w:t>Public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Schools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NSW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Wagga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Wagga,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90333</w:t>
            </w:r>
            <w:r>
              <w:rPr>
                <w:sz w:val="19"/>
              </w:rPr>
              <w:tab/>
              <w:t>V1.2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Updated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March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  <w:p w14:paraId="2B92E6B3" w14:textId="77777777" w:rsidR="002934A1" w:rsidRDefault="0059772B">
            <w:pPr>
              <w:pStyle w:val="TableParagraph"/>
              <w:spacing w:before="1"/>
              <w:rPr>
                <w:i/>
                <w:sz w:val="19"/>
              </w:rPr>
            </w:pPr>
            <w:r>
              <w:rPr>
                <w:i/>
                <w:sz w:val="19"/>
              </w:rPr>
              <w:t>Disclaimer: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If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you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require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accessible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documents,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please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contact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your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VET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coordinator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for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support</w:t>
            </w:r>
          </w:p>
        </w:tc>
      </w:tr>
    </w:tbl>
    <w:p w14:paraId="1EC019C8" w14:textId="77777777" w:rsidR="002934A1" w:rsidRDefault="003F05C0">
      <w:pPr>
        <w:rPr>
          <w:sz w:val="2"/>
          <w:szCs w:val="2"/>
        </w:rPr>
      </w:pPr>
      <w:r>
        <w:pict w14:anchorId="0039D212">
          <v:rect id="docshape1" o:spid="_x0000_s1028" style="position:absolute;margin-left:30.25pt;margin-top:786.6pt;width:126.95pt;height:.7pt;z-index:-16289280;mso-position-horizontal-relative:page;mso-position-vertical-relative:page" fillcolor="blue" stroked="f">
            <w10:wrap anchorx="page" anchory="page"/>
          </v:rect>
        </w:pict>
      </w:r>
    </w:p>
    <w:p w14:paraId="4AA9D3F0" w14:textId="77777777" w:rsidR="002934A1" w:rsidRDefault="002934A1">
      <w:pPr>
        <w:rPr>
          <w:sz w:val="2"/>
          <w:szCs w:val="2"/>
        </w:rPr>
        <w:sectPr w:rsidR="002934A1">
          <w:pgSz w:w="11910" w:h="16840"/>
          <w:pgMar w:top="260" w:right="380" w:bottom="280" w:left="38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567"/>
        <w:gridCol w:w="1561"/>
        <w:gridCol w:w="1808"/>
        <w:gridCol w:w="3721"/>
      </w:tblGrid>
      <w:tr w:rsidR="002934A1" w14:paraId="7F5AAB13" w14:textId="77777777">
        <w:trPr>
          <w:trHeight w:val="1146"/>
        </w:trPr>
        <w:tc>
          <w:tcPr>
            <w:tcW w:w="3257" w:type="dxa"/>
            <w:shd w:val="clear" w:color="auto" w:fill="D9D9D9"/>
          </w:tcPr>
          <w:p w14:paraId="7034868F" w14:textId="77777777" w:rsidR="002934A1" w:rsidRDefault="002934A1">
            <w:pPr>
              <w:pStyle w:val="TableParagraph"/>
              <w:spacing w:before="5" w:after="1"/>
              <w:ind w:left="0"/>
            </w:pPr>
          </w:p>
          <w:p w14:paraId="2A1B1D21" w14:textId="77777777" w:rsidR="002934A1" w:rsidRDefault="0059772B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3C9DBB" wp14:editId="417BFAAF">
                  <wp:extent cx="1164521" cy="414051"/>
                  <wp:effectExtent l="0" t="0" r="0" b="0"/>
                  <wp:docPr id="5" name="image2.png" descr="DoE_Logo_K_RGB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21" cy="41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7" w:type="dxa"/>
            <w:gridSpan w:val="4"/>
            <w:shd w:val="clear" w:color="auto" w:fill="D9D9D9"/>
          </w:tcPr>
          <w:p w14:paraId="6D393428" w14:textId="77777777" w:rsidR="002934A1" w:rsidRDefault="0059772B">
            <w:pPr>
              <w:pStyle w:val="TableParagraph"/>
              <w:spacing w:before="55"/>
              <w:ind w:left="108" w:right="334"/>
              <w:jc w:val="center"/>
              <w:rPr>
                <w:b/>
                <w:sz w:val="24"/>
              </w:rPr>
            </w:pPr>
            <w:bookmarkStart w:id="13" w:name="2023_Course_Descriptor_Construction_(003"/>
            <w:bookmarkEnd w:id="13"/>
            <w:r>
              <w:rPr>
                <w:b/>
                <w:color w:val="000000"/>
                <w:sz w:val="24"/>
                <w:shd w:val="clear" w:color="auto" w:fill="D2D2D2"/>
              </w:rPr>
              <w:t>2023</w:t>
            </w:r>
            <w:r>
              <w:rPr>
                <w:b/>
                <w:color w:val="000000"/>
                <w:spacing w:val="-5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color w:val="000000"/>
                <w:sz w:val="24"/>
              </w:rPr>
              <w:t>CONSTRUCTION</w:t>
            </w:r>
            <w:r>
              <w:rPr>
                <w:b/>
                <w:color w:val="000000"/>
                <w:spacing w:val="-6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D2D2D2"/>
              </w:rPr>
              <w:t>COURSE</w:t>
            </w:r>
            <w:r>
              <w:rPr>
                <w:b/>
                <w:color w:val="000000"/>
                <w:spacing w:val="-4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D2D2D2"/>
              </w:rPr>
              <w:t>DESCRIPTOR</w:t>
            </w:r>
          </w:p>
          <w:p w14:paraId="4692D313" w14:textId="77777777" w:rsidR="002934A1" w:rsidRDefault="0059772B">
            <w:pPr>
              <w:pStyle w:val="TableParagraph"/>
              <w:spacing w:before="1"/>
              <w:ind w:left="193" w:right="334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D2D2D2"/>
              </w:rPr>
              <w:t>CPC20220 Certificate II in Construction Pathways + Statement of Attainment</w:t>
            </w:r>
            <w:r>
              <w:rPr>
                <w:b/>
                <w:color w:val="000000"/>
                <w:spacing w:val="-5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D2D2D2"/>
              </w:rPr>
              <w:t>towards CPC20120</w:t>
            </w:r>
            <w:r>
              <w:rPr>
                <w:b/>
                <w:color w:val="000000"/>
                <w:spacing w:val="1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D2D2D2"/>
              </w:rPr>
              <w:t>Certificate II</w:t>
            </w:r>
            <w:r>
              <w:rPr>
                <w:b/>
                <w:color w:val="000000"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D2D2D2"/>
              </w:rPr>
              <w:t>in</w:t>
            </w:r>
            <w:r>
              <w:rPr>
                <w:b/>
                <w:color w:val="000000"/>
                <w:spacing w:val="-1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D2D2D2"/>
              </w:rPr>
              <w:t>Construction</w:t>
            </w:r>
          </w:p>
          <w:p w14:paraId="09B85327" w14:textId="77777777" w:rsidR="002934A1" w:rsidRDefault="0059772B">
            <w:pPr>
              <w:pStyle w:val="TableParagraph"/>
              <w:ind w:left="191" w:right="3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Public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Schools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NSW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Wagga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Wagga,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90333</w:t>
            </w:r>
          </w:p>
        </w:tc>
      </w:tr>
      <w:tr w:rsidR="002934A1" w14:paraId="4A41DA8B" w14:textId="77777777">
        <w:trPr>
          <w:trHeight w:val="309"/>
        </w:trPr>
        <w:tc>
          <w:tcPr>
            <w:tcW w:w="10914" w:type="dxa"/>
            <w:gridSpan w:val="5"/>
            <w:shd w:val="clear" w:color="auto" w:fill="D9D9D9"/>
          </w:tcPr>
          <w:p w14:paraId="5461E2AD" w14:textId="77777777" w:rsidR="002934A1" w:rsidRDefault="0059772B">
            <w:pPr>
              <w:pStyle w:val="TableParagraph"/>
              <w:spacing w:before="56"/>
              <w:ind w:left="472"/>
              <w:rPr>
                <w:sz w:val="17"/>
              </w:rPr>
            </w:pPr>
            <w:r>
              <w:rPr>
                <w:sz w:val="17"/>
              </w:rPr>
              <w:t>This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document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change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due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Package 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NSW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Education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Standards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Authority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(NESA)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updates.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Notification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variations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will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due time</w:t>
            </w:r>
          </w:p>
        </w:tc>
      </w:tr>
      <w:tr w:rsidR="002934A1" w14:paraId="3438C99D" w14:textId="77777777">
        <w:trPr>
          <w:trHeight w:val="503"/>
        </w:trPr>
        <w:tc>
          <w:tcPr>
            <w:tcW w:w="5385" w:type="dxa"/>
            <w:gridSpan w:val="3"/>
          </w:tcPr>
          <w:p w14:paraId="5B69DC36" w14:textId="77777777" w:rsidR="002934A1" w:rsidRDefault="0059772B">
            <w:pPr>
              <w:pStyle w:val="TableParagraph"/>
              <w:spacing w:before="56" w:line="195" w:lineRule="exact"/>
              <w:rPr>
                <w:b/>
                <w:sz w:val="17"/>
              </w:rPr>
            </w:pPr>
            <w:r>
              <w:rPr>
                <w:sz w:val="17"/>
              </w:rPr>
              <w:t>Course: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Construction</w:t>
            </w:r>
          </w:p>
          <w:p w14:paraId="0731FC08" w14:textId="77777777" w:rsidR="002934A1" w:rsidRDefault="0059772B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Board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Developed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Course (240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hour)</w:t>
            </w:r>
          </w:p>
        </w:tc>
        <w:tc>
          <w:tcPr>
            <w:tcW w:w="5529" w:type="dxa"/>
            <w:gridSpan w:val="2"/>
          </w:tcPr>
          <w:p w14:paraId="239E6E6A" w14:textId="77777777" w:rsidR="002934A1" w:rsidRDefault="0059772B">
            <w:pPr>
              <w:pStyle w:val="TableParagraph"/>
              <w:spacing w:before="56" w:line="195" w:lineRule="exact"/>
              <w:ind w:left="106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 4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Preliminary and/or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HSC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units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total</w:t>
            </w:r>
          </w:p>
          <w:p w14:paraId="0FFE9222" w14:textId="77777777" w:rsidR="002934A1" w:rsidRDefault="0059772B">
            <w:pPr>
              <w:pStyle w:val="TableParagraph"/>
              <w:spacing w:line="195" w:lineRule="exact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Category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for Australian Tertiary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Admission </w:t>
            </w:r>
            <w:proofErr w:type="gramStart"/>
            <w:r>
              <w:rPr>
                <w:b/>
                <w:sz w:val="17"/>
              </w:rPr>
              <w:t>Rank(</w:t>
            </w:r>
            <w:proofErr w:type="gramEnd"/>
            <w:r>
              <w:rPr>
                <w:b/>
                <w:sz w:val="17"/>
              </w:rPr>
              <w:t>ATAR)</w:t>
            </w:r>
          </w:p>
        </w:tc>
      </w:tr>
      <w:tr w:rsidR="002934A1" w14:paraId="567BF7B1" w14:textId="77777777">
        <w:trPr>
          <w:trHeight w:val="1525"/>
        </w:trPr>
        <w:tc>
          <w:tcPr>
            <w:tcW w:w="10914" w:type="dxa"/>
            <w:gridSpan w:val="5"/>
          </w:tcPr>
          <w:p w14:paraId="019B6CC6" w14:textId="77777777" w:rsidR="002934A1" w:rsidRDefault="0059772B">
            <w:pPr>
              <w:pStyle w:val="TableParagraph"/>
              <w:spacing w:before="56"/>
              <w:ind w:right="516"/>
              <w:rPr>
                <w:sz w:val="17"/>
              </w:rPr>
            </w:pPr>
            <w:r>
              <w:rPr>
                <w:sz w:val="17"/>
              </w:rPr>
              <w:t>By enrolling in a VET qualification with Public Schools NSW, Wagga Wagga, RTO 90333 you are choosing to participate in a program of study that will provide you the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best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possible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direction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towards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nationally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recognised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qualification.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receive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AQF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qualification,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must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meet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requirements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CPC20220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Certificate II in Construction Pathways, (Release 6) </w:t>
            </w:r>
            <w:hyperlink r:id="rId14">
              <w:r>
                <w:rPr>
                  <w:color w:val="0000FF"/>
                  <w:sz w:val="17"/>
                  <w:u w:val="single" w:color="0000FF"/>
                </w:rPr>
                <w:t>https://training.gov.au/Training/Details/CPC20220</w:t>
              </w:r>
              <w:r>
                <w:rPr>
                  <w:color w:val="0000FF"/>
                  <w:sz w:val="17"/>
                </w:rPr>
                <w:t xml:space="preserve"> </w:t>
              </w:r>
            </w:hyperlink>
            <w:r>
              <w:rPr>
                <w:sz w:val="17"/>
              </w:rPr>
              <w:t xml:space="preserve">and the requirements for the </w:t>
            </w:r>
            <w:r>
              <w:rPr>
                <w:color w:val="000000"/>
                <w:sz w:val="17"/>
                <w:shd w:val="clear" w:color="auto" w:fill="F9F8F8"/>
              </w:rPr>
              <w:t>Statement of Attainment towards</w:t>
            </w:r>
            <w:r>
              <w:rPr>
                <w:color w:val="000000"/>
                <w:spacing w:val="1"/>
                <w:sz w:val="17"/>
              </w:rPr>
              <w:t xml:space="preserve"> </w:t>
            </w:r>
            <w:r>
              <w:rPr>
                <w:color w:val="000000"/>
                <w:sz w:val="17"/>
                <w:shd w:val="clear" w:color="auto" w:fill="F9F8F8"/>
              </w:rPr>
              <w:t>CPC20120</w:t>
            </w:r>
            <w:r>
              <w:rPr>
                <w:color w:val="000000"/>
                <w:spacing w:val="-3"/>
                <w:sz w:val="17"/>
                <w:shd w:val="clear" w:color="auto" w:fill="F9F8F8"/>
              </w:rPr>
              <w:t xml:space="preserve"> </w:t>
            </w:r>
            <w:r>
              <w:rPr>
                <w:color w:val="000000"/>
                <w:sz w:val="17"/>
                <w:shd w:val="clear" w:color="auto" w:fill="F9F8F8"/>
              </w:rPr>
              <w:t>Certificate</w:t>
            </w:r>
            <w:r>
              <w:rPr>
                <w:color w:val="000000"/>
                <w:spacing w:val="-2"/>
                <w:sz w:val="17"/>
                <w:shd w:val="clear" w:color="auto" w:fill="F9F8F8"/>
              </w:rPr>
              <w:t xml:space="preserve"> </w:t>
            </w:r>
            <w:r>
              <w:rPr>
                <w:color w:val="000000"/>
                <w:sz w:val="17"/>
                <w:shd w:val="clear" w:color="auto" w:fill="F9F8F8"/>
              </w:rPr>
              <w:t>II</w:t>
            </w:r>
            <w:r>
              <w:rPr>
                <w:color w:val="000000"/>
                <w:spacing w:val="-2"/>
                <w:sz w:val="17"/>
                <w:shd w:val="clear" w:color="auto" w:fill="F9F8F8"/>
              </w:rPr>
              <w:t xml:space="preserve"> </w:t>
            </w:r>
            <w:r>
              <w:rPr>
                <w:color w:val="000000"/>
                <w:sz w:val="17"/>
                <w:shd w:val="clear" w:color="auto" w:fill="F9F8F8"/>
              </w:rPr>
              <w:t>in</w:t>
            </w:r>
            <w:r>
              <w:rPr>
                <w:color w:val="000000"/>
                <w:spacing w:val="-2"/>
                <w:sz w:val="17"/>
                <w:shd w:val="clear" w:color="auto" w:fill="F9F8F8"/>
              </w:rPr>
              <w:t xml:space="preserve"> </w:t>
            </w:r>
            <w:r>
              <w:rPr>
                <w:color w:val="000000"/>
                <w:sz w:val="17"/>
                <w:shd w:val="clear" w:color="auto" w:fill="F9F8F8"/>
              </w:rPr>
              <w:t>Construction</w:t>
            </w:r>
            <w:r>
              <w:rPr>
                <w:color w:val="000000"/>
                <w:spacing w:val="1"/>
                <w:sz w:val="17"/>
                <w:shd w:val="clear" w:color="auto" w:fill="F9F8F8"/>
              </w:rPr>
              <w:t xml:space="preserve"> </w:t>
            </w:r>
            <w:r>
              <w:rPr>
                <w:color w:val="000000"/>
                <w:sz w:val="17"/>
                <w:shd w:val="clear" w:color="auto" w:fill="F9F8F8"/>
              </w:rPr>
              <w:t>(Release</w:t>
            </w:r>
            <w:r>
              <w:rPr>
                <w:color w:val="000000"/>
                <w:spacing w:val="-3"/>
                <w:sz w:val="17"/>
                <w:shd w:val="clear" w:color="auto" w:fill="F9F8F8"/>
              </w:rPr>
              <w:t xml:space="preserve"> </w:t>
            </w:r>
            <w:r>
              <w:rPr>
                <w:color w:val="000000"/>
                <w:sz w:val="17"/>
                <w:shd w:val="clear" w:color="auto" w:fill="F9F8F8"/>
              </w:rPr>
              <w:t xml:space="preserve">3) </w:t>
            </w:r>
            <w:hyperlink r:id="rId15">
              <w:r>
                <w:rPr>
                  <w:color w:val="0000FF"/>
                  <w:sz w:val="17"/>
                  <w:u w:val="single" w:color="0000FF"/>
                  <w:shd w:val="clear" w:color="auto" w:fill="F9F8F8"/>
                </w:rPr>
                <w:t>https://training.gov.au/Training/Details/CPC20120</w:t>
              </w:r>
              <w:r>
                <w:rPr>
                  <w:color w:val="0000FF"/>
                  <w:spacing w:val="-3"/>
                  <w:sz w:val="17"/>
                  <w:u w:val="single" w:color="0000FF"/>
                  <w:shd w:val="clear" w:color="auto" w:fill="F9F8F8"/>
                </w:rPr>
                <w:t xml:space="preserve"> </w:t>
              </w:r>
            </w:hyperlink>
            <w:r>
              <w:rPr>
                <w:color w:val="000000"/>
                <w:sz w:val="17"/>
                <w:shd w:val="clear" w:color="auto" w:fill="F9F8F8"/>
              </w:rPr>
              <w:t>as outlined</w:t>
            </w:r>
            <w:r>
              <w:rPr>
                <w:color w:val="000000"/>
                <w:spacing w:val="-2"/>
                <w:sz w:val="17"/>
                <w:shd w:val="clear" w:color="auto" w:fill="F9F8F8"/>
              </w:rPr>
              <w:t xml:space="preserve"> </w:t>
            </w:r>
            <w:r>
              <w:rPr>
                <w:color w:val="000000"/>
                <w:sz w:val="17"/>
                <w:shd w:val="clear" w:color="auto" w:fill="F9F8F8"/>
              </w:rPr>
              <w:t>in the</w:t>
            </w:r>
            <w:r>
              <w:rPr>
                <w:color w:val="000000"/>
                <w:spacing w:val="-2"/>
                <w:sz w:val="17"/>
                <w:shd w:val="clear" w:color="auto" w:fill="F9F8F8"/>
              </w:rPr>
              <w:t xml:space="preserve"> </w:t>
            </w:r>
            <w:r>
              <w:rPr>
                <w:color w:val="000000"/>
                <w:sz w:val="17"/>
                <w:shd w:val="clear" w:color="auto" w:fill="F9F8F8"/>
              </w:rPr>
              <w:t>TAS</w:t>
            </w:r>
            <w:r>
              <w:rPr>
                <w:color w:val="000000"/>
                <w:sz w:val="17"/>
              </w:rPr>
              <w:t>.</w:t>
            </w:r>
          </w:p>
          <w:p w14:paraId="42A88826" w14:textId="77777777" w:rsidR="002934A1" w:rsidRDefault="0059772B">
            <w:pPr>
              <w:pStyle w:val="TableParagraph"/>
              <w:spacing w:before="48"/>
              <w:ind w:right="128"/>
              <w:jc w:val="both"/>
              <w:rPr>
                <w:sz w:val="17"/>
              </w:rPr>
            </w:pPr>
            <w:r>
              <w:rPr>
                <w:sz w:val="17"/>
              </w:rPr>
              <w:t>You will also be expected to complete all requirements relevant to the HSC and adhere to the requirements of NESA. This course is accredited for the HSC and provides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students with the opportunity to obtain nationally recognised vocational training. This is known as dual accreditation. To gain a full qualification, students must achieve all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competencies.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statement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 attainment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towards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qualification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possible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least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unit 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competency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achieved.</w:t>
            </w:r>
          </w:p>
        </w:tc>
      </w:tr>
      <w:tr w:rsidR="002934A1" w14:paraId="041F1A0C" w14:textId="77777777">
        <w:trPr>
          <w:trHeight w:val="1089"/>
        </w:trPr>
        <w:tc>
          <w:tcPr>
            <w:tcW w:w="10914" w:type="dxa"/>
            <w:gridSpan w:val="5"/>
          </w:tcPr>
          <w:p w14:paraId="6CDA1717" w14:textId="77777777" w:rsidR="002934A1" w:rsidRDefault="0059772B">
            <w:pPr>
              <w:pStyle w:val="TableParagraph"/>
              <w:spacing w:before="56" w:line="19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Recommended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Entry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Requirements</w:t>
            </w:r>
          </w:p>
          <w:p w14:paraId="05B4CCBD" w14:textId="4373F6F0" w:rsidR="002934A1" w:rsidRDefault="0059772B">
            <w:pPr>
              <w:pStyle w:val="TableParagraph"/>
              <w:ind w:right="191"/>
              <w:rPr>
                <w:sz w:val="17"/>
              </w:rPr>
            </w:pPr>
            <w:r>
              <w:rPr>
                <w:sz w:val="17"/>
              </w:rPr>
              <w:t>Students complete a VET Enrolment Form, supplying their USI and be assessed for learning support (</w:t>
            </w:r>
            <w:proofErr w:type="gramStart"/>
            <w:r w:rsidR="00A934FA">
              <w:rPr>
                <w:sz w:val="17"/>
              </w:rPr>
              <w:t>e.g.</w:t>
            </w:r>
            <w:proofErr w:type="gramEnd"/>
            <w:r>
              <w:rPr>
                <w:sz w:val="17"/>
              </w:rPr>
              <w:t xml:space="preserve"> LLN Robot) before the commencement of any training 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assessment. Students must have completed All My Own Work before enrolling in this qualification and be work ready before work placement. Students selecting this course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 xml:space="preserve">should be interested in working in a construction environment. They should be able to carry out manual activities </w:t>
            </w:r>
            <w:proofErr w:type="gramStart"/>
            <w:r w:rsidR="00A934FA">
              <w:rPr>
                <w:sz w:val="17"/>
              </w:rPr>
              <w:t>e.g.</w:t>
            </w:r>
            <w:proofErr w:type="gramEnd"/>
            <w:r>
              <w:rPr>
                <w:sz w:val="17"/>
              </w:rPr>
              <w:t xml:space="preserve"> lifting, carrying and shifting loads of materials and have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ability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power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tools. They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should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 able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 personal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digital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device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including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personal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computer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laptop.</w:t>
            </w:r>
          </w:p>
        </w:tc>
      </w:tr>
      <w:tr w:rsidR="002934A1" w14:paraId="2FE2852A" w14:textId="77777777">
        <w:trPr>
          <w:trHeight w:val="309"/>
        </w:trPr>
        <w:tc>
          <w:tcPr>
            <w:tcW w:w="10914" w:type="dxa"/>
            <w:gridSpan w:val="5"/>
            <w:shd w:val="clear" w:color="auto" w:fill="D9D9D9"/>
          </w:tcPr>
          <w:p w14:paraId="3836F85B" w14:textId="77777777" w:rsidR="002934A1" w:rsidRDefault="0059772B">
            <w:pPr>
              <w:pStyle w:val="TableParagraph"/>
              <w:spacing w:before="56"/>
              <w:ind w:left="146"/>
              <w:rPr>
                <w:b/>
                <w:sz w:val="17"/>
              </w:rPr>
            </w:pPr>
            <w:r>
              <w:rPr>
                <w:b/>
                <w:sz w:val="17"/>
              </w:rPr>
              <w:t>Units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Competency</w:t>
            </w:r>
          </w:p>
        </w:tc>
      </w:tr>
      <w:tr w:rsidR="002934A1" w14:paraId="1123D60B" w14:textId="77777777">
        <w:trPr>
          <w:trHeight w:val="2092"/>
        </w:trPr>
        <w:tc>
          <w:tcPr>
            <w:tcW w:w="5385" w:type="dxa"/>
            <w:gridSpan w:val="3"/>
          </w:tcPr>
          <w:p w14:paraId="201B6863" w14:textId="77777777" w:rsidR="002934A1" w:rsidRDefault="0059772B">
            <w:pPr>
              <w:pStyle w:val="TableParagraph"/>
              <w:spacing w:before="56" w:line="195" w:lineRule="exact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Core</w:t>
            </w:r>
            <w:r>
              <w:rPr>
                <w:b/>
                <w:spacing w:val="-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Units</w:t>
            </w:r>
          </w:p>
          <w:p w14:paraId="5680666B" w14:textId="77777777" w:rsidR="002934A1" w:rsidRDefault="003F05C0">
            <w:pPr>
              <w:pStyle w:val="TableParagraph"/>
              <w:tabs>
                <w:tab w:val="left" w:pos="1612"/>
              </w:tabs>
              <w:ind w:left="1612" w:right="267" w:hanging="1397"/>
              <w:rPr>
                <w:sz w:val="17"/>
              </w:rPr>
            </w:pPr>
            <w:hyperlink r:id="rId16">
              <w:r w:rsidR="0059772B">
                <w:rPr>
                  <w:color w:val="0000FF"/>
                  <w:sz w:val="17"/>
                  <w:u w:val="single" w:color="0000FF"/>
                </w:rPr>
                <w:t>CPCCWHS2001</w:t>
              </w:r>
            </w:hyperlink>
            <w:r w:rsidR="0059772B">
              <w:rPr>
                <w:color w:val="0000FF"/>
                <w:sz w:val="17"/>
              </w:rPr>
              <w:tab/>
            </w:r>
            <w:r w:rsidR="0059772B">
              <w:rPr>
                <w:sz w:val="17"/>
              </w:rPr>
              <w:t>Apply</w:t>
            </w:r>
            <w:r w:rsidR="0059772B">
              <w:rPr>
                <w:spacing w:val="-3"/>
                <w:sz w:val="17"/>
              </w:rPr>
              <w:t xml:space="preserve"> </w:t>
            </w:r>
            <w:r w:rsidR="0059772B">
              <w:rPr>
                <w:sz w:val="17"/>
              </w:rPr>
              <w:t>WHS</w:t>
            </w:r>
            <w:r w:rsidR="0059772B">
              <w:rPr>
                <w:spacing w:val="-3"/>
                <w:sz w:val="17"/>
              </w:rPr>
              <w:t xml:space="preserve"> </w:t>
            </w:r>
            <w:r w:rsidR="0059772B">
              <w:rPr>
                <w:sz w:val="17"/>
              </w:rPr>
              <w:t>requirements,</w:t>
            </w:r>
            <w:r w:rsidR="0059772B">
              <w:rPr>
                <w:spacing w:val="-1"/>
                <w:sz w:val="17"/>
              </w:rPr>
              <w:t xml:space="preserve"> </w:t>
            </w:r>
            <w:proofErr w:type="gramStart"/>
            <w:r w:rsidR="0059772B">
              <w:rPr>
                <w:sz w:val="17"/>
              </w:rPr>
              <w:t>policies</w:t>
            </w:r>
            <w:proofErr w:type="gramEnd"/>
            <w:r w:rsidR="0059772B">
              <w:rPr>
                <w:spacing w:val="-1"/>
                <w:sz w:val="17"/>
              </w:rPr>
              <w:t xml:space="preserve"> </w:t>
            </w:r>
            <w:r w:rsidR="0059772B">
              <w:rPr>
                <w:sz w:val="17"/>
              </w:rPr>
              <w:t>and</w:t>
            </w:r>
            <w:r w:rsidR="0059772B">
              <w:rPr>
                <w:spacing w:val="-1"/>
                <w:sz w:val="17"/>
              </w:rPr>
              <w:t xml:space="preserve"> </w:t>
            </w:r>
            <w:r w:rsidR="0059772B">
              <w:rPr>
                <w:sz w:val="17"/>
              </w:rPr>
              <w:t>procedures</w:t>
            </w:r>
            <w:r w:rsidR="0059772B">
              <w:rPr>
                <w:spacing w:val="-3"/>
                <w:sz w:val="17"/>
              </w:rPr>
              <w:t xml:space="preserve"> </w:t>
            </w:r>
            <w:r w:rsidR="0059772B">
              <w:rPr>
                <w:sz w:val="17"/>
              </w:rPr>
              <w:t>in</w:t>
            </w:r>
            <w:r w:rsidR="0059772B">
              <w:rPr>
                <w:spacing w:val="-4"/>
                <w:sz w:val="17"/>
              </w:rPr>
              <w:t xml:space="preserve"> </w:t>
            </w:r>
            <w:r w:rsidR="0059772B">
              <w:rPr>
                <w:sz w:val="17"/>
              </w:rPr>
              <w:t>the</w:t>
            </w:r>
            <w:r w:rsidR="0059772B">
              <w:rPr>
                <w:spacing w:val="-36"/>
                <w:sz w:val="17"/>
              </w:rPr>
              <w:t xml:space="preserve"> </w:t>
            </w:r>
            <w:r w:rsidR="0059772B">
              <w:rPr>
                <w:sz w:val="17"/>
              </w:rPr>
              <w:t>Construction</w:t>
            </w:r>
            <w:r w:rsidR="0059772B">
              <w:rPr>
                <w:spacing w:val="-3"/>
                <w:sz w:val="17"/>
              </w:rPr>
              <w:t xml:space="preserve"> </w:t>
            </w:r>
            <w:r w:rsidR="0059772B">
              <w:rPr>
                <w:sz w:val="17"/>
              </w:rPr>
              <w:t>Industry</w:t>
            </w:r>
          </w:p>
          <w:p w14:paraId="16E60984" w14:textId="77777777" w:rsidR="002934A1" w:rsidRDefault="003F05C0">
            <w:pPr>
              <w:pStyle w:val="TableParagraph"/>
              <w:tabs>
                <w:tab w:val="left" w:pos="1612"/>
              </w:tabs>
              <w:spacing w:before="1" w:line="280" w:lineRule="auto"/>
              <w:ind w:left="215" w:right="35"/>
              <w:rPr>
                <w:sz w:val="17"/>
              </w:rPr>
            </w:pPr>
            <w:hyperlink r:id="rId17">
              <w:r w:rsidR="0059772B">
                <w:rPr>
                  <w:color w:val="0000FF"/>
                  <w:sz w:val="17"/>
                  <w:u w:val="single" w:color="0000FF"/>
                </w:rPr>
                <w:t>CPCCOM1012</w:t>
              </w:r>
            </w:hyperlink>
            <w:r w:rsidR="0059772B">
              <w:rPr>
                <w:color w:val="0000FF"/>
                <w:sz w:val="17"/>
              </w:rPr>
              <w:tab/>
            </w:r>
            <w:r w:rsidR="0059772B">
              <w:rPr>
                <w:sz w:val="17"/>
              </w:rPr>
              <w:t>Work</w:t>
            </w:r>
            <w:r w:rsidR="0059772B">
              <w:rPr>
                <w:spacing w:val="-3"/>
                <w:sz w:val="17"/>
              </w:rPr>
              <w:t xml:space="preserve"> </w:t>
            </w:r>
            <w:r w:rsidR="0059772B">
              <w:rPr>
                <w:sz w:val="17"/>
              </w:rPr>
              <w:t>effectively</w:t>
            </w:r>
            <w:r w:rsidR="0059772B">
              <w:rPr>
                <w:spacing w:val="-3"/>
                <w:sz w:val="17"/>
              </w:rPr>
              <w:t xml:space="preserve"> </w:t>
            </w:r>
            <w:r w:rsidR="0059772B">
              <w:rPr>
                <w:sz w:val="17"/>
              </w:rPr>
              <w:t>and</w:t>
            </w:r>
            <w:r w:rsidR="0059772B">
              <w:rPr>
                <w:spacing w:val="-4"/>
                <w:sz w:val="17"/>
              </w:rPr>
              <w:t xml:space="preserve"> </w:t>
            </w:r>
            <w:r w:rsidR="0059772B">
              <w:rPr>
                <w:sz w:val="17"/>
              </w:rPr>
              <w:t>sustainably</w:t>
            </w:r>
            <w:r w:rsidR="0059772B">
              <w:rPr>
                <w:spacing w:val="-3"/>
                <w:sz w:val="17"/>
              </w:rPr>
              <w:t xml:space="preserve"> </w:t>
            </w:r>
            <w:r w:rsidR="0059772B">
              <w:rPr>
                <w:sz w:val="17"/>
              </w:rPr>
              <w:t>in</w:t>
            </w:r>
            <w:r w:rsidR="0059772B">
              <w:rPr>
                <w:spacing w:val="-1"/>
                <w:sz w:val="17"/>
              </w:rPr>
              <w:t xml:space="preserve"> </w:t>
            </w:r>
            <w:r w:rsidR="0059772B">
              <w:rPr>
                <w:sz w:val="17"/>
              </w:rPr>
              <w:t>the</w:t>
            </w:r>
            <w:r w:rsidR="0059772B">
              <w:rPr>
                <w:spacing w:val="-1"/>
                <w:sz w:val="17"/>
              </w:rPr>
              <w:t xml:space="preserve"> </w:t>
            </w:r>
            <w:r w:rsidR="0059772B">
              <w:rPr>
                <w:sz w:val="17"/>
              </w:rPr>
              <w:t>Construction</w:t>
            </w:r>
            <w:r w:rsidR="0059772B">
              <w:rPr>
                <w:spacing w:val="-4"/>
                <w:sz w:val="17"/>
              </w:rPr>
              <w:t xml:space="preserve"> </w:t>
            </w:r>
            <w:r w:rsidR="0059772B">
              <w:rPr>
                <w:sz w:val="17"/>
              </w:rPr>
              <w:t>Industry</w:t>
            </w:r>
            <w:r w:rsidR="0059772B">
              <w:rPr>
                <w:spacing w:val="-36"/>
                <w:sz w:val="17"/>
              </w:rPr>
              <w:t xml:space="preserve"> </w:t>
            </w:r>
            <w:hyperlink r:id="rId18">
              <w:r w:rsidR="0059772B">
                <w:rPr>
                  <w:color w:val="0000FF"/>
                  <w:sz w:val="17"/>
                  <w:u w:val="single" w:color="0000FF"/>
                </w:rPr>
                <w:t>CPCCOM1013</w:t>
              </w:r>
            </w:hyperlink>
            <w:r w:rsidR="0059772B">
              <w:rPr>
                <w:color w:val="0000FF"/>
                <w:sz w:val="17"/>
              </w:rPr>
              <w:tab/>
            </w:r>
            <w:r w:rsidR="0059772B">
              <w:rPr>
                <w:sz w:val="17"/>
              </w:rPr>
              <w:t>Plan</w:t>
            </w:r>
            <w:r w:rsidR="0059772B">
              <w:rPr>
                <w:spacing w:val="-3"/>
                <w:sz w:val="17"/>
              </w:rPr>
              <w:t xml:space="preserve"> </w:t>
            </w:r>
            <w:r w:rsidR="0059772B">
              <w:rPr>
                <w:sz w:val="17"/>
              </w:rPr>
              <w:t>and</w:t>
            </w:r>
            <w:r w:rsidR="0059772B">
              <w:rPr>
                <w:spacing w:val="1"/>
                <w:sz w:val="17"/>
              </w:rPr>
              <w:t xml:space="preserve"> </w:t>
            </w:r>
            <w:r w:rsidR="0059772B">
              <w:rPr>
                <w:sz w:val="17"/>
              </w:rPr>
              <w:t>organise</w:t>
            </w:r>
            <w:r w:rsidR="0059772B">
              <w:rPr>
                <w:spacing w:val="-2"/>
                <w:sz w:val="17"/>
              </w:rPr>
              <w:t xml:space="preserve"> </w:t>
            </w:r>
            <w:r w:rsidR="0059772B">
              <w:rPr>
                <w:sz w:val="17"/>
              </w:rPr>
              <w:t>work</w:t>
            </w:r>
          </w:p>
          <w:p w14:paraId="1207BCFC" w14:textId="77777777" w:rsidR="002934A1" w:rsidRDefault="003F05C0">
            <w:pPr>
              <w:pStyle w:val="TableParagraph"/>
              <w:tabs>
                <w:tab w:val="left" w:pos="1612"/>
              </w:tabs>
              <w:spacing w:line="280" w:lineRule="auto"/>
              <w:ind w:left="215" w:right="1256"/>
              <w:rPr>
                <w:sz w:val="17"/>
              </w:rPr>
            </w:pPr>
            <w:hyperlink r:id="rId19">
              <w:r w:rsidR="0059772B">
                <w:rPr>
                  <w:color w:val="0000FF"/>
                  <w:sz w:val="17"/>
                  <w:u w:val="single" w:color="0000FF"/>
                </w:rPr>
                <w:t>CPCCVE1011</w:t>
              </w:r>
            </w:hyperlink>
            <w:r w:rsidR="0059772B">
              <w:rPr>
                <w:color w:val="0000FF"/>
                <w:sz w:val="17"/>
              </w:rPr>
              <w:tab/>
            </w:r>
            <w:r w:rsidR="0059772B">
              <w:rPr>
                <w:sz w:val="17"/>
              </w:rPr>
              <w:t>Undertake a basic construction project</w:t>
            </w:r>
            <w:r w:rsidR="0059772B">
              <w:rPr>
                <w:spacing w:val="1"/>
                <w:sz w:val="17"/>
              </w:rPr>
              <w:t xml:space="preserve"> </w:t>
            </w:r>
            <w:hyperlink r:id="rId20">
              <w:r w:rsidR="0059772B">
                <w:rPr>
                  <w:color w:val="0000FF"/>
                  <w:sz w:val="17"/>
                  <w:u w:val="single" w:color="0000FF"/>
                </w:rPr>
                <w:t>CPCCOM1015</w:t>
              </w:r>
            </w:hyperlink>
            <w:r w:rsidR="0059772B">
              <w:rPr>
                <w:color w:val="0000FF"/>
                <w:sz w:val="17"/>
              </w:rPr>
              <w:tab/>
            </w:r>
            <w:r w:rsidR="0059772B">
              <w:rPr>
                <w:sz w:val="17"/>
              </w:rPr>
              <w:t>Carry</w:t>
            </w:r>
            <w:r w:rsidR="0059772B">
              <w:rPr>
                <w:spacing w:val="-3"/>
                <w:sz w:val="17"/>
              </w:rPr>
              <w:t xml:space="preserve"> </w:t>
            </w:r>
            <w:r w:rsidR="0059772B">
              <w:rPr>
                <w:sz w:val="17"/>
              </w:rPr>
              <w:t>out</w:t>
            </w:r>
            <w:r w:rsidR="0059772B">
              <w:rPr>
                <w:spacing w:val="-2"/>
                <w:sz w:val="17"/>
              </w:rPr>
              <w:t xml:space="preserve"> </w:t>
            </w:r>
            <w:r w:rsidR="0059772B">
              <w:rPr>
                <w:sz w:val="17"/>
              </w:rPr>
              <w:t>measurement and</w:t>
            </w:r>
            <w:r w:rsidR="0059772B">
              <w:rPr>
                <w:spacing w:val="-4"/>
                <w:sz w:val="17"/>
              </w:rPr>
              <w:t xml:space="preserve"> </w:t>
            </w:r>
            <w:r w:rsidR="0059772B">
              <w:rPr>
                <w:sz w:val="17"/>
              </w:rPr>
              <w:t>calculations</w:t>
            </w:r>
          </w:p>
          <w:p w14:paraId="4DE9D395" w14:textId="77777777" w:rsidR="002934A1" w:rsidRDefault="0059772B">
            <w:pPr>
              <w:pStyle w:val="TableParagraph"/>
              <w:spacing w:before="160"/>
              <w:ind w:left="1672"/>
              <w:rPr>
                <w:b/>
                <w:sz w:val="17"/>
              </w:rPr>
            </w:pPr>
            <w:r>
              <w:rPr>
                <w:b/>
                <w:sz w:val="17"/>
              </w:rPr>
              <w:t>Refer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TAS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for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qualification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packaging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rules.</w:t>
            </w:r>
          </w:p>
        </w:tc>
        <w:tc>
          <w:tcPr>
            <w:tcW w:w="5529" w:type="dxa"/>
            <w:gridSpan w:val="2"/>
          </w:tcPr>
          <w:p w14:paraId="1E66D246" w14:textId="77777777" w:rsidR="002934A1" w:rsidRDefault="0059772B">
            <w:pPr>
              <w:pStyle w:val="TableParagraph"/>
              <w:spacing w:before="56"/>
              <w:ind w:left="106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Elective</w:t>
            </w:r>
            <w:r>
              <w:rPr>
                <w:b/>
                <w:spacing w:val="-4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Units</w:t>
            </w:r>
          </w:p>
          <w:p w14:paraId="699D846B" w14:textId="77777777" w:rsidR="002934A1" w:rsidRDefault="002934A1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5AEDF787" w14:textId="77777777" w:rsidR="002934A1" w:rsidRDefault="003F05C0">
            <w:pPr>
              <w:pStyle w:val="TableParagraph"/>
              <w:tabs>
                <w:tab w:val="left" w:pos="1538"/>
              </w:tabs>
              <w:spacing w:line="278" w:lineRule="auto"/>
              <w:ind w:left="214" w:right="1304"/>
              <w:rPr>
                <w:sz w:val="17"/>
              </w:rPr>
            </w:pPr>
            <w:hyperlink r:id="rId21">
              <w:r w:rsidR="0059772B">
                <w:rPr>
                  <w:color w:val="0000FF"/>
                  <w:sz w:val="17"/>
                  <w:u w:val="single" w:color="0000FF"/>
                </w:rPr>
                <w:t>CPCCCM1011</w:t>
              </w:r>
            </w:hyperlink>
            <w:r w:rsidR="0059772B">
              <w:rPr>
                <w:color w:val="0000FF"/>
                <w:sz w:val="17"/>
              </w:rPr>
              <w:tab/>
            </w:r>
            <w:r w:rsidR="0059772B">
              <w:rPr>
                <w:sz w:val="17"/>
              </w:rPr>
              <w:t>Undertake basic estimation and costing</w:t>
            </w:r>
            <w:r w:rsidR="0059772B">
              <w:rPr>
                <w:spacing w:val="1"/>
                <w:sz w:val="17"/>
              </w:rPr>
              <w:t xml:space="preserve"> </w:t>
            </w:r>
            <w:hyperlink r:id="rId22">
              <w:r w:rsidR="0059772B">
                <w:rPr>
                  <w:color w:val="0000FF"/>
                  <w:sz w:val="17"/>
                  <w:u w:val="single" w:color="0000FF"/>
                </w:rPr>
                <w:t>CPCCOM2001</w:t>
              </w:r>
            </w:hyperlink>
            <w:r w:rsidR="0059772B">
              <w:rPr>
                <w:color w:val="0000FF"/>
                <w:sz w:val="17"/>
              </w:rPr>
              <w:tab/>
            </w:r>
            <w:r w:rsidR="0059772B">
              <w:rPr>
                <w:sz w:val="17"/>
              </w:rPr>
              <w:t>Read and interpret plans and specifications</w:t>
            </w:r>
            <w:r w:rsidR="0059772B">
              <w:rPr>
                <w:spacing w:val="-36"/>
                <w:sz w:val="17"/>
              </w:rPr>
              <w:t xml:space="preserve"> </w:t>
            </w:r>
            <w:hyperlink r:id="rId23">
              <w:r w:rsidR="0059772B">
                <w:rPr>
                  <w:color w:val="0000FF"/>
                  <w:sz w:val="17"/>
                  <w:u w:val="single" w:color="0000FF"/>
                </w:rPr>
                <w:t>CPCCCA2002</w:t>
              </w:r>
            </w:hyperlink>
            <w:r w:rsidR="0059772B">
              <w:rPr>
                <w:color w:val="0000FF"/>
                <w:sz w:val="17"/>
              </w:rPr>
              <w:tab/>
            </w:r>
            <w:r w:rsidR="0059772B">
              <w:rPr>
                <w:sz w:val="17"/>
              </w:rPr>
              <w:t>Use carpentry tools and equipment</w:t>
            </w:r>
            <w:r w:rsidR="0059772B">
              <w:rPr>
                <w:spacing w:val="1"/>
                <w:sz w:val="17"/>
              </w:rPr>
              <w:t xml:space="preserve"> </w:t>
            </w:r>
            <w:hyperlink r:id="rId24">
              <w:r w:rsidR="0059772B">
                <w:rPr>
                  <w:color w:val="0000FF"/>
                  <w:sz w:val="17"/>
                  <w:u w:val="single" w:color="0000FF"/>
                </w:rPr>
                <w:t>CPCCCA2011</w:t>
              </w:r>
            </w:hyperlink>
            <w:r w:rsidR="0059772B">
              <w:rPr>
                <w:color w:val="0000FF"/>
                <w:sz w:val="17"/>
              </w:rPr>
              <w:tab/>
            </w:r>
            <w:r w:rsidR="0059772B">
              <w:rPr>
                <w:sz w:val="17"/>
              </w:rPr>
              <w:t>Handle</w:t>
            </w:r>
            <w:r w:rsidR="0059772B">
              <w:rPr>
                <w:spacing w:val="-3"/>
                <w:sz w:val="17"/>
              </w:rPr>
              <w:t xml:space="preserve"> </w:t>
            </w:r>
            <w:r w:rsidR="0059772B">
              <w:rPr>
                <w:sz w:val="17"/>
              </w:rPr>
              <w:t>carpentry</w:t>
            </w:r>
            <w:r w:rsidR="0059772B">
              <w:rPr>
                <w:spacing w:val="1"/>
                <w:sz w:val="17"/>
              </w:rPr>
              <w:t xml:space="preserve"> </w:t>
            </w:r>
            <w:r w:rsidR="0059772B">
              <w:rPr>
                <w:sz w:val="17"/>
              </w:rPr>
              <w:t>materials</w:t>
            </w:r>
          </w:p>
          <w:p w14:paraId="763DDD24" w14:textId="77777777" w:rsidR="002934A1" w:rsidRDefault="003F05C0">
            <w:pPr>
              <w:pStyle w:val="TableParagraph"/>
              <w:tabs>
                <w:tab w:val="left" w:pos="1538"/>
              </w:tabs>
              <w:spacing w:before="5" w:line="278" w:lineRule="auto"/>
              <w:ind w:left="214" w:right="1647"/>
              <w:rPr>
                <w:sz w:val="17"/>
              </w:rPr>
            </w:pPr>
            <w:hyperlink r:id="rId25">
              <w:r w:rsidR="0059772B">
                <w:rPr>
                  <w:color w:val="0000FF"/>
                  <w:sz w:val="17"/>
                  <w:u w:val="single" w:color="0000FF"/>
                </w:rPr>
                <w:t>CPCCCM2006</w:t>
              </w:r>
            </w:hyperlink>
            <w:r w:rsidR="0059772B">
              <w:rPr>
                <w:color w:val="0000FF"/>
                <w:sz w:val="17"/>
              </w:rPr>
              <w:tab/>
            </w:r>
            <w:r w:rsidR="0059772B">
              <w:rPr>
                <w:sz w:val="17"/>
              </w:rPr>
              <w:t>Apply basic levelling procedures</w:t>
            </w:r>
            <w:r w:rsidR="0059772B">
              <w:rPr>
                <w:spacing w:val="1"/>
                <w:sz w:val="17"/>
              </w:rPr>
              <w:t xml:space="preserve"> </w:t>
            </w:r>
            <w:hyperlink r:id="rId26">
              <w:r w:rsidR="0059772B">
                <w:rPr>
                  <w:color w:val="0000FF"/>
                  <w:sz w:val="17"/>
                  <w:u w:val="single" w:color="0000FF"/>
                </w:rPr>
                <w:t>CPCCCM2005</w:t>
              </w:r>
            </w:hyperlink>
            <w:r w:rsidR="0059772B">
              <w:rPr>
                <w:color w:val="0000FF"/>
                <w:sz w:val="17"/>
              </w:rPr>
              <w:tab/>
            </w:r>
            <w:r w:rsidR="0059772B">
              <w:rPr>
                <w:sz w:val="17"/>
              </w:rPr>
              <w:t>Use</w:t>
            </w:r>
            <w:r w:rsidR="0059772B">
              <w:rPr>
                <w:spacing w:val="-4"/>
                <w:sz w:val="17"/>
              </w:rPr>
              <w:t xml:space="preserve"> </w:t>
            </w:r>
            <w:r w:rsidR="0059772B">
              <w:rPr>
                <w:sz w:val="17"/>
              </w:rPr>
              <w:t>construction</w:t>
            </w:r>
            <w:r w:rsidR="0059772B">
              <w:rPr>
                <w:spacing w:val="-4"/>
                <w:sz w:val="17"/>
              </w:rPr>
              <w:t xml:space="preserve"> </w:t>
            </w:r>
            <w:r w:rsidR="0059772B">
              <w:rPr>
                <w:sz w:val="17"/>
              </w:rPr>
              <w:t>tools</w:t>
            </w:r>
            <w:r w:rsidR="0059772B">
              <w:rPr>
                <w:spacing w:val="-3"/>
                <w:sz w:val="17"/>
              </w:rPr>
              <w:t xml:space="preserve"> </w:t>
            </w:r>
            <w:r w:rsidR="0059772B">
              <w:rPr>
                <w:sz w:val="17"/>
              </w:rPr>
              <w:t>and</w:t>
            </w:r>
            <w:r w:rsidR="0059772B">
              <w:rPr>
                <w:spacing w:val="-4"/>
                <w:sz w:val="17"/>
              </w:rPr>
              <w:t xml:space="preserve"> </w:t>
            </w:r>
            <w:r w:rsidR="0059772B">
              <w:rPr>
                <w:sz w:val="17"/>
              </w:rPr>
              <w:t>equipment</w:t>
            </w:r>
          </w:p>
          <w:p w14:paraId="3E59ABE2" w14:textId="77777777" w:rsidR="002934A1" w:rsidRDefault="003F05C0">
            <w:pPr>
              <w:pStyle w:val="TableParagraph"/>
              <w:tabs>
                <w:tab w:val="left" w:pos="1538"/>
              </w:tabs>
              <w:spacing w:before="1"/>
              <w:ind w:left="214"/>
              <w:rPr>
                <w:sz w:val="17"/>
              </w:rPr>
            </w:pPr>
            <w:hyperlink r:id="rId27">
              <w:r w:rsidR="0059772B">
                <w:rPr>
                  <w:color w:val="0000FF"/>
                  <w:sz w:val="17"/>
                  <w:u w:val="single" w:color="0000FF"/>
                </w:rPr>
                <w:t>CPCCWHS1001</w:t>
              </w:r>
            </w:hyperlink>
            <w:r w:rsidR="0059772B">
              <w:rPr>
                <w:color w:val="0000FF"/>
                <w:sz w:val="17"/>
              </w:rPr>
              <w:tab/>
            </w:r>
            <w:r w:rsidR="0059772B">
              <w:rPr>
                <w:sz w:val="17"/>
              </w:rPr>
              <w:t>Prepare</w:t>
            </w:r>
            <w:r w:rsidR="0059772B">
              <w:rPr>
                <w:spacing w:val="-3"/>
                <w:sz w:val="17"/>
              </w:rPr>
              <w:t xml:space="preserve"> </w:t>
            </w:r>
            <w:r w:rsidR="0059772B">
              <w:rPr>
                <w:sz w:val="17"/>
              </w:rPr>
              <w:t>to</w:t>
            </w:r>
            <w:r w:rsidR="0059772B">
              <w:rPr>
                <w:spacing w:val="-3"/>
                <w:sz w:val="17"/>
              </w:rPr>
              <w:t xml:space="preserve"> </w:t>
            </w:r>
            <w:r w:rsidR="0059772B">
              <w:rPr>
                <w:sz w:val="17"/>
              </w:rPr>
              <w:t>work</w:t>
            </w:r>
            <w:r w:rsidR="0059772B">
              <w:rPr>
                <w:spacing w:val="-2"/>
                <w:sz w:val="17"/>
              </w:rPr>
              <w:t xml:space="preserve"> </w:t>
            </w:r>
            <w:r w:rsidR="0059772B">
              <w:rPr>
                <w:sz w:val="17"/>
              </w:rPr>
              <w:t>safely</w:t>
            </w:r>
            <w:r w:rsidR="0059772B">
              <w:rPr>
                <w:spacing w:val="-2"/>
                <w:sz w:val="17"/>
              </w:rPr>
              <w:t xml:space="preserve"> </w:t>
            </w:r>
            <w:r w:rsidR="0059772B">
              <w:rPr>
                <w:sz w:val="17"/>
              </w:rPr>
              <w:t>in the</w:t>
            </w:r>
            <w:r w:rsidR="0059772B">
              <w:rPr>
                <w:spacing w:val="-3"/>
                <w:sz w:val="17"/>
              </w:rPr>
              <w:t xml:space="preserve"> </w:t>
            </w:r>
            <w:r w:rsidR="0059772B">
              <w:rPr>
                <w:sz w:val="17"/>
              </w:rPr>
              <w:t>construction</w:t>
            </w:r>
            <w:r w:rsidR="0059772B">
              <w:rPr>
                <w:spacing w:val="-3"/>
                <w:sz w:val="17"/>
              </w:rPr>
              <w:t xml:space="preserve"> </w:t>
            </w:r>
            <w:r w:rsidR="0059772B">
              <w:rPr>
                <w:sz w:val="17"/>
              </w:rPr>
              <w:t>industry</w:t>
            </w:r>
          </w:p>
        </w:tc>
      </w:tr>
      <w:tr w:rsidR="002934A1" w14:paraId="2927A807" w14:textId="77777777">
        <w:trPr>
          <w:trHeight w:val="544"/>
        </w:trPr>
        <w:tc>
          <w:tcPr>
            <w:tcW w:w="3824" w:type="dxa"/>
            <w:gridSpan w:val="2"/>
          </w:tcPr>
          <w:p w14:paraId="26D72EC7" w14:textId="77777777" w:rsidR="002934A1" w:rsidRDefault="0059772B">
            <w:pPr>
              <w:pStyle w:val="TableParagraph"/>
              <w:spacing w:before="56"/>
              <w:rPr>
                <w:sz w:val="17"/>
              </w:rPr>
            </w:pPr>
            <w:r>
              <w:rPr>
                <w:sz w:val="17"/>
              </w:rPr>
              <w:t>Option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</w:p>
        </w:tc>
        <w:tc>
          <w:tcPr>
            <w:tcW w:w="7090" w:type="dxa"/>
            <w:gridSpan w:val="3"/>
          </w:tcPr>
          <w:p w14:paraId="282A4669" w14:textId="77777777" w:rsidR="002934A1" w:rsidRDefault="0059772B">
            <w:pPr>
              <w:pStyle w:val="TableParagraph"/>
              <w:spacing w:before="56" w:line="195" w:lineRule="exact"/>
              <w:rPr>
                <w:sz w:val="17"/>
              </w:rPr>
            </w:pPr>
            <w:r>
              <w:rPr>
                <w:sz w:val="17"/>
              </w:rPr>
              <w:t>CPCCJN2001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Assemble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components</w:t>
            </w:r>
          </w:p>
          <w:p w14:paraId="78DBF3DF" w14:textId="77777777" w:rsidR="002934A1" w:rsidRDefault="0059772B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CPCCJN3004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Manufacture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assemble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joinery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components</w:t>
            </w:r>
          </w:p>
        </w:tc>
      </w:tr>
      <w:tr w:rsidR="002934A1" w14:paraId="480BEDEC" w14:textId="77777777">
        <w:trPr>
          <w:trHeight w:val="1089"/>
        </w:trPr>
        <w:tc>
          <w:tcPr>
            <w:tcW w:w="5385" w:type="dxa"/>
            <w:gridSpan w:val="3"/>
          </w:tcPr>
          <w:p w14:paraId="7165CB50" w14:textId="77777777" w:rsidR="002934A1" w:rsidRDefault="0059772B">
            <w:pPr>
              <w:pStyle w:val="TableParagraph"/>
              <w:spacing w:before="56" w:line="195" w:lineRule="exact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White</w:t>
            </w:r>
            <w:r>
              <w:rPr>
                <w:b/>
                <w:spacing w:val="-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Card</w:t>
            </w:r>
          </w:p>
          <w:p w14:paraId="6935B3CC" w14:textId="77777777" w:rsidR="002934A1" w:rsidRDefault="0059772B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sz w:val="17"/>
              </w:rPr>
              <w:t>CPCCWHS1001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Prepare 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safely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construction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industry.</w:t>
            </w:r>
          </w:p>
          <w:p w14:paraId="4C3F7D23" w14:textId="77777777" w:rsidR="002934A1" w:rsidRDefault="0059772B">
            <w:pPr>
              <w:pStyle w:val="TableParagraph"/>
              <w:ind w:right="104"/>
              <w:rPr>
                <w:b/>
                <w:sz w:val="17"/>
              </w:rPr>
            </w:pPr>
            <w:r>
              <w:rPr>
                <w:b/>
                <w:sz w:val="17"/>
              </w:rPr>
              <w:t>The General Construction Induction Training (White Card) will be delivered as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part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this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course.</w:t>
            </w:r>
          </w:p>
        </w:tc>
        <w:tc>
          <w:tcPr>
            <w:tcW w:w="5529" w:type="dxa"/>
            <w:gridSpan w:val="2"/>
          </w:tcPr>
          <w:p w14:paraId="3AB0945D" w14:textId="77777777" w:rsidR="002934A1" w:rsidRDefault="0059772B">
            <w:pPr>
              <w:pStyle w:val="TableParagraph"/>
              <w:spacing w:before="56"/>
              <w:ind w:left="106"/>
              <w:rPr>
                <w:sz w:val="17"/>
              </w:rPr>
            </w:pPr>
            <w:r>
              <w:rPr>
                <w:sz w:val="17"/>
              </w:rPr>
              <w:t>Successful completion of this unit will lead to a General Construction Induction Card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(White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Card)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SafeWork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NSW.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allow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student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access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construction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sites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across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Australia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purposes.</w:t>
            </w:r>
          </w:p>
          <w:p w14:paraId="233875CD" w14:textId="77777777" w:rsidR="002934A1" w:rsidRDefault="0059772B">
            <w:pPr>
              <w:pStyle w:val="TableParagraph"/>
              <w:spacing w:before="1"/>
              <w:ind w:left="106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recognised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SafeWork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NSW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GIT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card 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mandatory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before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undertaking any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Work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Placement.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Online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courses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are NOT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recognised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Department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Education.</w:t>
            </w:r>
          </w:p>
        </w:tc>
      </w:tr>
      <w:tr w:rsidR="002934A1" w14:paraId="57015F3F" w14:textId="77777777">
        <w:trPr>
          <w:trHeight w:val="309"/>
        </w:trPr>
        <w:tc>
          <w:tcPr>
            <w:tcW w:w="10914" w:type="dxa"/>
            <w:gridSpan w:val="5"/>
          </w:tcPr>
          <w:p w14:paraId="0CB35645" w14:textId="77777777" w:rsidR="002934A1" w:rsidRDefault="0059772B">
            <w:pPr>
              <w:pStyle w:val="TableParagraph"/>
              <w:spacing w:before="56"/>
              <w:rPr>
                <w:sz w:val="17"/>
              </w:rPr>
            </w:pPr>
            <w:r>
              <w:rPr>
                <w:sz w:val="17"/>
              </w:rPr>
              <w:t>Students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may apply 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Recognition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 Prior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Learning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(RPL)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/or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credit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transfer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before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delivery,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provided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suitable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evidence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 submitted.</w:t>
            </w:r>
          </w:p>
        </w:tc>
      </w:tr>
      <w:tr w:rsidR="002934A1" w14:paraId="747175E1" w14:textId="77777777">
        <w:trPr>
          <w:trHeight w:val="309"/>
        </w:trPr>
        <w:tc>
          <w:tcPr>
            <w:tcW w:w="10914" w:type="dxa"/>
            <w:gridSpan w:val="5"/>
            <w:shd w:val="clear" w:color="auto" w:fill="D9D9D9"/>
          </w:tcPr>
          <w:p w14:paraId="6AAFC6FB" w14:textId="77777777" w:rsidR="002934A1" w:rsidRDefault="0059772B">
            <w:pPr>
              <w:pStyle w:val="TableParagraph"/>
              <w:spacing w:before="56"/>
              <w:rPr>
                <w:b/>
                <w:sz w:val="17"/>
              </w:rPr>
            </w:pPr>
            <w:r>
              <w:rPr>
                <w:b/>
                <w:sz w:val="17"/>
              </w:rPr>
              <w:t>Pathways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to Industry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Skills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gained in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this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course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transfer to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other occupations</w:t>
            </w:r>
          </w:p>
        </w:tc>
      </w:tr>
      <w:tr w:rsidR="002934A1" w14:paraId="25584236" w14:textId="77777777">
        <w:trPr>
          <w:trHeight w:val="719"/>
        </w:trPr>
        <w:tc>
          <w:tcPr>
            <w:tcW w:w="5385" w:type="dxa"/>
            <w:gridSpan w:val="3"/>
          </w:tcPr>
          <w:p w14:paraId="3FC42BC1" w14:textId="77777777" w:rsidR="002934A1" w:rsidRDefault="0059772B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65" w:line="230" w:lineRule="auto"/>
              <w:ind w:right="569"/>
              <w:rPr>
                <w:sz w:val="17"/>
              </w:rPr>
            </w:pPr>
            <w:r>
              <w:rPr>
                <w:sz w:val="17"/>
              </w:rPr>
              <w:t>This qualification provides a pathway to the primary trades in the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construction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industry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with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 exception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plumbing.</w:t>
            </w:r>
          </w:p>
        </w:tc>
        <w:tc>
          <w:tcPr>
            <w:tcW w:w="5529" w:type="dxa"/>
            <w:gridSpan w:val="2"/>
          </w:tcPr>
          <w:p w14:paraId="63CF5E0F" w14:textId="77777777" w:rsidR="002934A1" w:rsidRDefault="0059772B">
            <w:pPr>
              <w:pStyle w:val="TableParagraph"/>
              <w:numPr>
                <w:ilvl w:val="0"/>
                <w:numId w:val="12"/>
              </w:numPr>
              <w:tabs>
                <w:tab w:val="left" w:pos="885"/>
                <w:tab w:val="left" w:pos="886"/>
              </w:tabs>
              <w:spacing w:before="58" w:line="237" w:lineRule="auto"/>
              <w:ind w:right="136"/>
              <w:rPr>
                <w:sz w:val="17"/>
              </w:rPr>
            </w:pPr>
            <w:r>
              <w:rPr>
                <w:sz w:val="17"/>
              </w:rPr>
              <w:t>This allows for inclusion of skills suited for entry to off-site occupations,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such as joinery as well as carpentry, </w:t>
            </w:r>
            <w:proofErr w:type="gramStart"/>
            <w:r>
              <w:rPr>
                <w:sz w:val="17"/>
              </w:rPr>
              <w:t>bricklaying</w:t>
            </w:r>
            <w:proofErr w:type="gramEnd"/>
            <w:r>
              <w:rPr>
                <w:sz w:val="17"/>
              </w:rPr>
              <w:t xml:space="preserve"> and other occupations in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construction.</w:t>
            </w:r>
          </w:p>
        </w:tc>
      </w:tr>
      <w:tr w:rsidR="002934A1" w14:paraId="45C801B6" w14:textId="77777777">
        <w:trPr>
          <w:trHeight w:val="311"/>
        </w:trPr>
        <w:tc>
          <w:tcPr>
            <w:tcW w:w="10914" w:type="dxa"/>
            <w:gridSpan w:val="5"/>
            <w:tcBorders>
              <w:bottom w:val="nil"/>
            </w:tcBorders>
          </w:tcPr>
          <w:p w14:paraId="45F0E683" w14:textId="77777777" w:rsidR="002934A1" w:rsidRDefault="0059772B">
            <w:pPr>
              <w:pStyle w:val="TableParagraph"/>
              <w:spacing w:before="56"/>
              <w:rPr>
                <w:b/>
                <w:sz w:val="17"/>
              </w:rPr>
            </w:pPr>
            <w:bookmarkStart w:id="14" w:name="Examples_of_occupations_in_the_construct"/>
            <w:bookmarkEnd w:id="14"/>
            <w:r>
              <w:rPr>
                <w:b/>
                <w:sz w:val="17"/>
              </w:rPr>
              <w:t>Examples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occupations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construction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industry:</w:t>
            </w:r>
          </w:p>
        </w:tc>
      </w:tr>
      <w:tr w:rsidR="002934A1" w14:paraId="0CD20415" w14:textId="77777777">
        <w:trPr>
          <w:trHeight w:val="561"/>
        </w:trPr>
        <w:tc>
          <w:tcPr>
            <w:tcW w:w="5385" w:type="dxa"/>
            <w:gridSpan w:val="3"/>
            <w:tcBorders>
              <w:top w:val="nil"/>
              <w:right w:val="nil"/>
            </w:tcBorders>
          </w:tcPr>
          <w:p w14:paraId="24F67FF5" w14:textId="77777777" w:rsidR="002934A1" w:rsidRDefault="0059772B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61" w:line="237" w:lineRule="auto"/>
              <w:ind w:right="272"/>
              <w:rPr>
                <w:sz w:val="17"/>
              </w:rPr>
            </w:pPr>
            <w:r>
              <w:rPr>
                <w:sz w:val="17"/>
              </w:rPr>
              <w:t>This qualification provides an occupational outcome and a range of support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tasks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applicable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majority of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construction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work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sites</w:t>
            </w: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</w:tcPr>
          <w:p w14:paraId="1F978F81" w14:textId="77777777" w:rsidR="002934A1" w:rsidRDefault="0059772B">
            <w:pPr>
              <w:pStyle w:val="TableParagraph"/>
              <w:numPr>
                <w:ilvl w:val="0"/>
                <w:numId w:val="10"/>
              </w:numPr>
              <w:tabs>
                <w:tab w:val="left" w:pos="636"/>
                <w:tab w:val="left" w:pos="637"/>
              </w:tabs>
              <w:spacing w:before="60" w:line="207" w:lineRule="exact"/>
              <w:ind w:hanging="361"/>
              <w:rPr>
                <w:sz w:val="17"/>
              </w:rPr>
            </w:pPr>
            <w:r>
              <w:rPr>
                <w:sz w:val="17"/>
              </w:rPr>
              <w:t>Carpentry</w:t>
            </w:r>
          </w:p>
          <w:p w14:paraId="146915DE" w14:textId="77777777" w:rsidR="002934A1" w:rsidRDefault="0059772B">
            <w:pPr>
              <w:pStyle w:val="TableParagraph"/>
              <w:numPr>
                <w:ilvl w:val="0"/>
                <w:numId w:val="10"/>
              </w:numPr>
              <w:tabs>
                <w:tab w:val="left" w:pos="636"/>
                <w:tab w:val="left" w:pos="637"/>
              </w:tabs>
              <w:spacing w:line="207" w:lineRule="exact"/>
              <w:ind w:hanging="361"/>
              <w:rPr>
                <w:sz w:val="17"/>
              </w:rPr>
            </w:pPr>
            <w:r>
              <w:rPr>
                <w:sz w:val="17"/>
              </w:rPr>
              <w:t>Joinery</w:t>
            </w:r>
          </w:p>
        </w:tc>
        <w:tc>
          <w:tcPr>
            <w:tcW w:w="3721" w:type="dxa"/>
            <w:tcBorders>
              <w:top w:val="nil"/>
              <w:left w:val="nil"/>
            </w:tcBorders>
          </w:tcPr>
          <w:p w14:paraId="1E789C80" w14:textId="77777777" w:rsidR="002934A1" w:rsidRDefault="0059772B">
            <w:pPr>
              <w:pStyle w:val="TableParagraph"/>
              <w:numPr>
                <w:ilvl w:val="0"/>
                <w:numId w:val="9"/>
              </w:numPr>
              <w:tabs>
                <w:tab w:val="left" w:pos="1278"/>
                <w:tab w:val="left" w:pos="1279"/>
              </w:tabs>
              <w:spacing w:before="60" w:line="207" w:lineRule="exact"/>
              <w:ind w:hanging="361"/>
              <w:rPr>
                <w:sz w:val="17"/>
              </w:rPr>
            </w:pPr>
            <w:r>
              <w:rPr>
                <w:sz w:val="17"/>
              </w:rPr>
              <w:t>Bricklaying</w:t>
            </w:r>
          </w:p>
          <w:p w14:paraId="14188C7B" w14:textId="77777777" w:rsidR="002934A1" w:rsidRDefault="0059772B">
            <w:pPr>
              <w:pStyle w:val="TableParagraph"/>
              <w:numPr>
                <w:ilvl w:val="0"/>
                <w:numId w:val="9"/>
              </w:numPr>
              <w:tabs>
                <w:tab w:val="left" w:pos="1278"/>
                <w:tab w:val="left" w:pos="1279"/>
              </w:tabs>
              <w:spacing w:line="207" w:lineRule="exact"/>
              <w:ind w:hanging="361"/>
              <w:rPr>
                <w:sz w:val="17"/>
              </w:rPr>
            </w:pPr>
            <w:r>
              <w:rPr>
                <w:sz w:val="17"/>
              </w:rPr>
              <w:t>builder's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labourer.</w:t>
            </w:r>
          </w:p>
        </w:tc>
      </w:tr>
      <w:tr w:rsidR="002934A1" w14:paraId="72D70291" w14:textId="77777777">
        <w:trPr>
          <w:trHeight w:val="1523"/>
        </w:trPr>
        <w:tc>
          <w:tcPr>
            <w:tcW w:w="10914" w:type="dxa"/>
            <w:gridSpan w:val="5"/>
          </w:tcPr>
          <w:p w14:paraId="6FF35259" w14:textId="77777777" w:rsidR="002934A1" w:rsidRDefault="0059772B">
            <w:pPr>
              <w:pStyle w:val="TableParagraph"/>
              <w:spacing w:before="56" w:line="19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Mandatory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HSC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Course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Requirements</w:t>
            </w:r>
          </w:p>
          <w:p w14:paraId="64AB0D6D" w14:textId="77777777" w:rsidR="002934A1" w:rsidRDefault="0059772B">
            <w:pPr>
              <w:pStyle w:val="TableParagraph"/>
              <w:ind w:right="726"/>
              <w:rPr>
                <w:sz w:val="17"/>
              </w:rPr>
            </w:pPr>
            <w:r>
              <w:rPr>
                <w:sz w:val="17"/>
              </w:rPr>
              <w:t>Students must complete 240 indicative hours of course work and a minimum of 70 hours work placement. Students who do not meet these requirements will be `N`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required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NESA.</w:t>
            </w:r>
          </w:p>
          <w:p w14:paraId="112EFA6C" w14:textId="77777777" w:rsidR="002934A1" w:rsidRDefault="0059772B">
            <w:pPr>
              <w:pStyle w:val="TableParagraph"/>
              <w:spacing w:before="1" w:line="19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External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Assessment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(optional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HSC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examination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for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ATAR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purposes)</w:t>
            </w:r>
          </w:p>
          <w:p w14:paraId="5249C352" w14:textId="77777777" w:rsidR="002934A1" w:rsidRDefault="0059772B">
            <w:pPr>
              <w:pStyle w:val="TableParagraph"/>
              <w:ind w:right="226"/>
              <w:rPr>
                <w:sz w:val="17"/>
              </w:rPr>
            </w:pPr>
            <w:r>
              <w:rPr>
                <w:sz w:val="17"/>
              </w:rPr>
              <w:t>The Higher School Certificate examination for Construction is only available after completion of 240 indicative hours and will involve a written examination consisting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multiple-choice,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short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answers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extended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response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items.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examination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independent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competency-based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undertaken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during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course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impact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eligibility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student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receive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vocational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qualification.</w:t>
            </w:r>
          </w:p>
        </w:tc>
      </w:tr>
      <w:tr w:rsidR="002934A1" w14:paraId="4335EC23" w14:textId="77777777">
        <w:trPr>
          <w:trHeight w:val="1091"/>
        </w:trPr>
        <w:tc>
          <w:tcPr>
            <w:tcW w:w="10914" w:type="dxa"/>
            <w:gridSpan w:val="5"/>
          </w:tcPr>
          <w:p w14:paraId="3D8A7674" w14:textId="77777777" w:rsidR="002934A1" w:rsidRDefault="0059772B">
            <w:pPr>
              <w:pStyle w:val="TableParagraph"/>
              <w:spacing w:before="56"/>
              <w:rPr>
                <w:b/>
                <w:sz w:val="17"/>
              </w:rPr>
            </w:pPr>
            <w:r>
              <w:rPr>
                <w:b/>
                <w:sz w:val="17"/>
              </w:rPr>
              <w:t>Competency-Based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Assessment</w:t>
            </w:r>
          </w:p>
          <w:p w14:paraId="03EF0AB3" w14:textId="77777777" w:rsidR="002934A1" w:rsidRDefault="0059772B">
            <w:pPr>
              <w:pStyle w:val="TableParagraph"/>
              <w:spacing w:before="2"/>
              <w:ind w:right="151"/>
              <w:rPr>
                <w:sz w:val="17"/>
              </w:rPr>
            </w:pPr>
            <w:r>
              <w:rPr>
                <w:sz w:val="17"/>
              </w:rPr>
              <w:t>Students in this course work to develop the competencies, skills and knowledge described by each unit of competency listed above. To be assessed as competent a student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must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demonstrate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 qualified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assessor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competency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requirements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performance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units/s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competency.</w:t>
            </w:r>
          </w:p>
          <w:p w14:paraId="047A1E3E" w14:textId="77777777" w:rsidR="002934A1" w:rsidRDefault="0059772B">
            <w:pPr>
              <w:pStyle w:val="TableParagraph"/>
              <w:spacing w:line="19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Appeals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Complaints</w:t>
            </w:r>
          </w:p>
          <w:p w14:paraId="5BE6E040" w14:textId="77777777" w:rsidR="002934A1" w:rsidRDefault="0059772B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Students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lodge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complaint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 appeal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about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 decision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(including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assessment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decisions)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trainer.</w:t>
            </w:r>
          </w:p>
        </w:tc>
      </w:tr>
      <w:tr w:rsidR="002934A1" w14:paraId="5593F7AE" w14:textId="77777777">
        <w:trPr>
          <w:trHeight w:val="774"/>
        </w:trPr>
        <w:tc>
          <w:tcPr>
            <w:tcW w:w="7193" w:type="dxa"/>
            <w:gridSpan w:val="4"/>
          </w:tcPr>
          <w:p w14:paraId="06B0E258" w14:textId="77777777" w:rsidR="002934A1" w:rsidRDefault="0059772B">
            <w:pPr>
              <w:pStyle w:val="TableParagraph"/>
              <w:spacing w:before="114"/>
              <w:rPr>
                <w:b/>
                <w:sz w:val="17"/>
              </w:rPr>
            </w:pPr>
            <w:r>
              <w:rPr>
                <w:b/>
                <w:sz w:val="17"/>
              </w:rPr>
              <w:t>Course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Cost: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$65.00</w:t>
            </w:r>
          </w:p>
        </w:tc>
        <w:tc>
          <w:tcPr>
            <w:tcW w:w="3721" w:type="dxa"/>
          </w:tcPr>
          <w:p w14:paraId="4AE80576" w14:textId="77777777" w:rsidR="002934A1" w:rsidRDefault="0059772B">
            <w:pPr>
              <w:pStyle w:val="TableParagraph"/>
              <w:spacing w:before="73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Refunds</w:t>
            </w:r>
          </w:p>
          <w:p w14:paraId="42266240" w14:textId="77777777" w:rsidR="002934A1" w:rsidRDefault="0059772B">
            <w:pPr>
              <w:pStyle w:val="TableParagraph"/>
              <w:spacing w:before="28" w:line="271" w:lineRule="auto"/>
              <w:ind w:left="105" w:right="1020"/>
              <w:rPr>
                <w:sz w:val="17"/>
              </w:rPr>
            </w:pPr>
            <w:r>
              <w:rPr>
                <w:spacing w:val="-1"/>
                <w:sz w:val="17"/>
              </w:rPr>
              <w:t>Refund Arrangements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pro-rata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basis.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Please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refer 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school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refund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policy</w:t>
            </w:r>
          </w:p>
        </w:tc>
      </w:tr>
      <w:tr w:rsidR="002934A1" w14:paraId="7B2D1B3F" w14:textId="77777777">
        <w:trPr>
          <w:trHeight w:val="505"/>
        </w:trPr>
        <w:tc>
          <w:tcPr>
            <w:tcW w:w="10914" w:type="dxa"/>
            <w:gridSpan w:val="5"/>
          </w:tcPr>
          <w:p w14:paraId="2891C486" w14:textId="77777777" w:rsidR="002934A1" w:rsidRDefault="0059772B">
            <w:pPr>
              <w:pStyle w:val="TableParagraph"/>
              <w:spacing w:before="56"/>
              <w:ind w:right="751"/>
              <w:rPr>
                <w:sz w:val="17"/>
              </w:rPr>
            </w:pPr>
            <w:r>
              <w:rPr>
                <w:sz w:val="17"/>
              </w:rPr>
              <w:t xml:space="preserve">A school-based traineeship is available in this course, CPC20220 Certificate II in Construction Pathways, for more information: </w:t>
            </w:r>
            <w:hyperlink r:id="rId28">
              <w:r>
                <w:rPr>
                  <w:color w:val="0000FF"/>
                  <w:sz w:val="17"/>
                  <w:u w:val="single" w:color="0000FF"/>
                </w:rPr>
                <w:t>https://education.nsw.gov.au/public-</w:t>
              </w:r>
            </w:hyperlink>
            <w:r>
              <w:rPr>
                <w:color w:val="0000FF"/>
                <w:spacing w:val="-37"/>
                <w:sz w:val="17"/>
              </w:rPr>
              <w:t xml:space="preserve"> </w:t>
            </w:r>
            <w:hyperlink r:id="rId29">
              <w:r>
                <w:rPr>
                  <w:color w:val="0000FF"/>
                  <w:sz w:val="17"/>
                  <w:u w:val="single" w:color="0000FF"/>
                </w:rPr>
                <w:t>schools/career-and-study-pathways/school-based-apprenticeships-and-traineeships</w:t>
              </w:r>
            </w:hyperlink>
          </w:p>
        </w:tc>
      </w:tr>
      <w:tr w:rsidR="002934A1" w14:paraId="704DB8FA" w14:textId="77777777">
        <w:trPr>
          <w:trHeight w:val="503"/>
        </w:trPr>
        <w:tc>
          <w:tcPr>
            <w:tcW w:w="10914" w:type="dxa"/>
            <w:gridSpan w:val="5"/>
          </w:tcPr>
          <w:p w14:paraId="0C7B4689" w14:textId="77777777" w:rsidR="002934A1" w:rsidRDefault="0059772B">
            <w:pPr>
              <w:pStyle w:val="TableParagraph"/>
              <w:spacing w:before="56"/>
              <w:ind w:right="1087"/>
              <w:rPr>
                <w:sz w:val="17"/>
              </w:rPr>
            </w:pPr>
            <w:r>
              <w:rPr>
                <w:b/>
                <w:sz w:val="17"/>
              </w:rPr>
              <w:t xml:space="preserve">Exclusions: </w:t>
            </w:r>
            <w:r>
              <w:rPr>
                <w:sz w:val="17"/>
              </w:rPr>
              <w:t>VET course exclusions can be checked on 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NESA website at </w:t>
            </w:r>
            <w:hyperlink r:id="rId30">
              <w:r>
                <w:rPr>
                  <w:color w:val="0000FF"/>
                  <w:sz w:val="17"/>
                  <w:u w:val="single" w:color="0000FF"/>
                </w:rPr>
                <w:t>http://educationstandards.nsw.edu.au/wps/portal/nesa/11-12/stage-6-learning-</w:t>
              </w:r>
            </w:hyperlink>
            <w:r>
              <w:rPr>
                <w:color w:val="0000FF"/>
                <w:spacing w:val="1"/>
                <w:sz w:val="17"/>
              </w:rPr>
              <w:t xml:space="preserve"> </w:t>
            </w:r>
            <w:hyperlink r:id="rId31">
              <w:r>
                <w:rPr>
                  <w:color w:val="0000FF"/>
                  <w:sz w:val="17"/>
                  <w:u w:val="single" w:color="0000FF"/>
                </w:rPr>
                <w:t>areas/vet/course-exclusions</w:t>
              </w:r>
            </w:hyperlink>
          </w:p>
        </w:tc>
      </w:tr>
      <w:tr w:rsidR="002934A1" w14:paraId="4F85CF61" w14:textId="77777777">
        <w:trPr>
          <w:trHeight w:val="482"/>
        </w:trPr>
        <w:tc>
          <w:tcPr>
            <w:tcW w:w="10914" w:type="dxa"/>
            <w:gridSpan w:val="5"/>
          </w:tcPr>
          <w:p w14:paraId="70BE4C66" w14:textId="77777777" w:rsidR="002934A1" w:rsidRDefault="0059772B">
            <w:pPr>
              <w:pStyle w:val="TableParagraph"/>
              <w:tabs>
                <w:tab w:val="left" w:pos="5598"/>
              </w:tabs>
              <w:spacing w:before="56"/>
              <w:ind w:right="347"/>
              <w:rPr>
                <w:i/>
                <w:sz w:val="16"/>
              </w:rPr>
            </w:pPr>
            <w:r>
              <w:rPr>
                <w:sz w:val="16"/>
              </w:rPr>
              <w:t>2023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Descriptor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Construction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Schools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NSW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Wagga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Wagga,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90333</w:t>
            </w:r>
            <w:r>
              <w:rPr>
                <w:sz w:val="16"/>
              </w:rPr>
              <w:tab/>
              <w:t>V1.2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Updated March 2022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Disclaimer: If you require accessible documents, please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contact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VET coordinator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support</w:t>
            </w:r>
          </w:p>
        </w:tc>
      </w:tr>
    </w:tbl>
    <w:p w14:paraId="5B718C7C" w14:textId="77777777" w:rsidR="002934A1" w:rsidRDefault="002934A1">
      <w:pPr>
        <w:rPr>
          <w:sz w:val="16"/>
        </w:rPr>
        <w:sectPr w:rsidR="002934A1">
          <w:type w:val="continuous"/>
          <w:pgSz w:w="11910" w:h="16840"/>
          <w:pgMar w:top="260" w:right="380" w:bottom="280" w:left="38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3590"/>
        <w:gridCol w:w="88"/>
        <w:gridCol w:w="1211"/>
        <w:gridCol w:w="3943"/>
      </w:tblGrid>
      <w:tr w:rsidR="002934A1" w14:paraId="41DEDC6E" w14:textId="77777777">
        <w:trPr>
          <w:trHeight w:val="1146"/>
        </w:trPr>
        <w:tc>
          <w:tcPr>
            <w:tcW w:w="2076" w:type="dxa"/>
            <w:shd w:val="clear" w:color="auto" w:fill="D9D9D9"/>
          </w:tcPr>
          <w:p w14:paraId="2E275F7E" w14:textId="77777777" w:rsidR="002934A1" w:rsidRDefault="002934A1">
            <w:pPr>
              <w:pStyle w:val="TableParagraph"/>
              <w:spacing w:before="5" w:after="1"/>
              <w:ind w:left="0"/>
            </w:pPr>
          </w:p>
          <w:p w14:paraId="37873493" w14:textId="77777777" w:rsidR="002934A1" w:rsidRDefault="0059772B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4CD514" wp14:editId="3A974160">
                  <wp:extent cx="1164521" cy="414051"/>
                  <wp:effectExtent l="0" t="0" r="0" b="0"/>
                  <wp:docPr id="7" name="image2.png" descr="DoE_Logo_K_RGB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21" cy="41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2" w:type="dxa"/>
            <w:gridSpan w:val="4"/>
            <w:shd w:val="clear" w:color="auto" w:fill="D9D9D9"/>
          </w:tcPr>
          <w:p w14:paraId="58F8B009" w14:textId="77777777" w:rsidR="002934A1" w:rsidRDefault="0059772B">
            <w:pPr>
              <w:pStyle w:val="TableParagraph"/>
              <w:spacing w:before="55"/>
              <w:ind w:left="171" w:right="396"/>
              <w:jc w:val="center"/>
              <w:rPr>
                <w:b/>
                <w:sz w:val="24"/>
              </w:rPr>
            </w:pPr>
            <w:bookmarkStart w:id="15" w:name="2023_MEM10119_Cert_I_in_Eng_and_SoA_towa"/>
            <w:bookmarkEnd w:id="15"/>
            <w:r>
              <w:rPr>
                <w:b/>
                <w:sz w:val="24"/>
              </w:rPr>
              <w:t>2023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MANUFACTURING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DESCRIPTOR</w:t>
            </w:r>
          </w:p>
          <w:p w14:paraId="578631CB" w14:textId="77777777" w:rsidR="002934A1" w:rsidRDefault="0059772B">
            <w:pPr>
              <w:pStyle w:val="TableParagraph"/>
              <w:spacing w:before="1"/>
              <w:ind w:left="263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MEM10119 Certificate I in Engineering and Statement of Attainment towards MEM20413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 II in Engineering Pathways</w:t>
            </w:r>
          </w:p>
          <w:p w14:paraId="5231217F" w14:textId="77777777" w:rsidR="002934A1" w:rsidRDefault="0059772B">
            <w:pPr>
              <w:pStyle w:val="TableParagraph"/>
              <w:ind w:left="259" w:right="3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Public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Schools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NSW,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Wagga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Wagga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90333</w:t>
            </w:r>
          </w:p>
        </w:tc>
      </w:tr>
      <w:tr w:rsidR="002934A1" w14:paraId="319C20E2" w14:textId="77777777">
        <w:trPr>
          <w:trHeight w:val="551"/>
        </w:trPr>
        <w:tc>
          <w:tcPr>
            <w:tcW w:w="10908" w:type="dxa"/>
            <w:gridSpan w:val="5"/>
            <w:shd w:val="clear" w:color="auto" w:fill="D9D9D9"/>
          </w:tcPr>
          <w:p w14:paraId="1DBB32E4" w14:textId="77777777" w:rsidR="002934A1" w:rsidRDefault="0059772B">
            <w:pPr>
              <w:pStyle w:val="TableParagraph"/>
              <w:spacing w:before="57"/>
              <w:ind w:left="5155" w:right="195" w:hanging="4942"/>
              <w:rPr>
                <w:sz w:val="19"/>
              </w:rPr>
            </w:pPr>
            <w:r>
              <w:rPr>
                <w:sz w:val="19"/>
              </w:rPr>
              <w:t>This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document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may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change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due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Training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Package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NSW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Education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Standards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Authority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(NESA)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updates.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Notification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variations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due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time</w:t>
            </w:r>
          </w:p>
        </w:tc>
      </w:tr>
      <w:tr w:rsidR="002934A1" w14:paraId="16F2A69B" w14:textId="77777777">
        <w:trPr>
          <w:trHeight w:val="743"/>
        </w:trPr>
        <w:tc>
          <w:tcPr>
            <w:tcW w:w="5754" w:type="dxa"/>
            <w:gridSpan w:val="3"/>
          </w:tcPr>
          <w:p w14:paraId="4DA63F97" w14:textId="77777777" w:rsidR="002934A1" w:rsidRDefault="0059772B">
            <w:pPr>
              <w:pStyle w:val="TableParagraph"/>
              <w:spacing w:before="54"/>
              <w:rPr>
                <w:b/>
                <w:sz w:val="19"/>
              </w:rPr>
            </w:pPr>
            <w:r>
              <w:rPr>
                <w:sz w:val="19"/>
              </w:rPr>
              <w:t>Course: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Manufacturing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Engineering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Introduction</w:t>
            </w:r>
          </w:p>
          <w:p w14:paraId="7DE25440" w14:textId="77777777" w:rsidR="002934A1" w:rsidRDefault="0059772B">
            <w:pPr>
              <w:pStyle w:val="TableParagraph"/>
              <w:spacing w:before="1"/>
              <w:rPr>
                <w:b/>
                <w:sz w:val="19"/>
              </w:rPr>
            </w:pPr>
            <w:r>
              <w:rPr>
                <w:sz w:val="19"/>
              </w:rPr>
              <w:t>Board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Endorsed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Course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240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hour</w:t>
            </w:r>
          </w:p>
        </w:tc>
        <w:tc>
          <w:tcPr>
            <w:tcW w:w="5154" w:type="dxa"/>
            <w:gridSpan w:val="2"/>
          </w:tcPr>
          <w:p w14:paraId="6EC717A1" w14:textId="77777777" w:rsidR="002934A1" w:rsidRDefault="0059772B">
            <w:pPr>
              <w:pStyle w:val="TableParagraph"/>
              <w:spacing w:before="54"/>
              <w:ind w:left="109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Preliminary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and/or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HSC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units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</w:p>
          <w:p w14:paraId="66E26968" w14:textId="77777777" w:rsidR="002934A1" w:rsidRDefault="0059772B">
            <w:pPr>
              <w:pStyle w:val="TableParagraph"/>
              <w:ind w:left="109"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There is not an Australian Tertiary Admission Rank (ATAR) option for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</w:p>
        </w:tc>
      </w:tr>
      <w:tr w:rsidR="002934A1" w14:paraId="579E8B72" w14:textId="77777777">
        <w:trPr>
          <w:trHeight w:val="1686"/>
        </w:trPr>
        <w:tc>
          <w:tcPr>
            <w:tcW w:w="10908" w:type="dxa"/>
            <w:gridSpan w:val="5"/>
          </w:tcPr>
          <w:p w14:paraId="75EE4A64" w14:textId="77777777" w:rsidR="002934A1" w:rsidRDefault="0059772B">
            <w:pPr>
              <w:pStyle w:val="TableParagraph"/>
              <w:spacing w:before="57"/>
              <w:ind w:right="412"/>
              <w:rPr>
                <w:sz w:val="19"/>
              </w:rPr>
            </w:pPr>
            <w:r>
              <w:rPr>
                <w:sz w:val="19"/>
              </w:rPr>
              <w:t>By enrolling in a VET qualification with Public Schools NSW, Wagga Wagga, RTO 90333 you are choosing to participate in a program of study that will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provide you with the best possible direction towards a nationally recognised qualification. To receive this AQF VET qualification, you must meet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assessment requirements </w:t>
            </w:r>
            <w:r>
              <w:rPr>
                <w:sz w:val="18"/>
              </w:rPr>
              <w:t>of MEM10119 Certificate I in Engineering and Statement of Attainment towards MEM20413 Certificate II in Engineering Pathways</w:t>
            </w:r>
            <w:r>
              <w:rPr>
                <w:spacing w:val="1"/>
                <w:sz w:val="18"/>
              </w:rPr>
              <w:t xml:space="preserve"> </w:t>
            </w:r>
            <w:hyperlink r:id="rId32">
              <w:r>
                <w:rPr>
                  <w:color w:val="0000FF"/>
                  <w:sz w:val="19"/>
                  <w:u w:val="single" w:color="0000FF"/>
                </w:rPr>
                <w:t>https://training.gov.au/Training/Details/MEM10119</w:t>
              </w:r>
              <w:r>
                <w:rPr>
                  <w:color w:val="0000FF"/>
                  <w:spacing w:val="-1"/>
                  <w:sz w:val="19"/>
                </w:rPr>
                <w:t xml:space="preserve"> </w:t>
              </w:r>
            </w:hyperlink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hyperlink r:id="rId33">
              <w:r>
                <w:rPr>
                  <w:color w:val="0000FF"/>
                  <w:sz w:val="19"/>
                  <w:u w:val="single" w:color="0000FF"/>
                </w:rPr>
                <w:t>https://training.gov.au/Training/Details/MEM20413</w:t>
              </w:r>
              <w:r>
                <w:rPr>
                  <w:color w:val="0000FF"/>
                  <w:spacing w:val="-2"/>
                  <w:sz w:val="19"/>
                </w:rPr>
                <w:t xml:space="preserve"> </w:t>
              </w:r>
            </w:hyperlink>
            <w:r>
              <w:rPr>
                <w:color w:val="000000"/>
                <w:sz w:val="19"/>
                <w:shd w:val="clear" w:color="auto" w:fill="F9F8F8"/>
              </w:rPr>
              <w:t>as</w:t>
            </w:r>
            <w:r>
              <w:rPr>
                <w:color w:val="000000"/>
                <w:spacing w:val="-3"/>
                <w:sz w:val="19"/>
                <w:shd w:val="clear" w:color="auto" w:fill="F9F8F8"/>
              </w:rPr>
              <w:t xml:space="preserve"> </w:t>
            </w:r>
            <w:r>
              <w:rPr>
                <w:color w:val="000000"/>
                <w:sz w:val="19"/>
                <w:shd w:val="clear" w:color="auto" w:fill="F9F8F8"/>
              </w:rPr>
              <w:t>outlined in</w:t>
            </w:r>
            <w:r>
              <w:rPr>
                <w:color w:val="000000"/>
                <w:spacing w:val="-2"/>
                <w:sz w:val="19"/>
                <w:shd w:val="clear" w:color="auto" w:fill="F9F8F8"/>
              </w:rPr>
              <w:t xml:space="preserve"> </w:t>
            </w:r>
            <w:r>
              <w:rPr>
                <w:color w:val="000000"/>
                <w:sz w:val="19"/>
                <w:shd w:val="clear" w:color="auto" w:fill="F9F8F8"/>
              </w:rPr>
              <w:t>the</w:t>
            </w:r>
            <w:r>
              <w:rPr>
                <w:color w:val="000000"/>
                <w:spacing w:val="-2"/>
                <w:sz w:val="19"/>
                <w:shd w:val="clear" w:color="auto" w:fill="F9F8F8"/>
              </w:rPr>
              <w:t xml:space="preserve"> </w:t>
            </w:r>
            <w:r>
              <w:rPr>
                <w:color w:val="000000"/>
                <w:sz w:val="19"/>
                <w:shd w:val="clear" w:color="auto" w:fill="F9F8F8"/>
              </w:rPr>
              <w:t>TAS.</w:t>
            </w:r>
          </w:p>
          <w:p w14:paraId="51A8E679" w14:textId="77777777" w:rsidR="002934A1" w:rsidRDefault="0059772B">
            <w:pPr>
              <w:pStyle w:val="TableParagraph"/>
              <w:spacing w:before="44"/>
              <w:ind w:right="123"/>
              <w:jc w:val="both"/>
              <w:rPr>
                <w:sz w:val="19"/>
              </w:rPr>
            </w:pPr>
            <w:r>
              <w:rPr>
                <w:sz w:val="19"/>
              </w:rPr>
              <w:t>You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also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expected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complete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requirements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relevant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HSC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adhere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requirements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NESA.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course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accredited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HSC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provides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students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opportunity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obtain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nationally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recognised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vocational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training.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This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known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dual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accreditation.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gain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full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qualification,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students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achieve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competencies.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statement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attainment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towards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qualification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possible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if at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least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unit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competency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achieved.</w:t>
            </w:r>
          </w:p>
        </w:tc>
      </w:tr>
      <w:tr w:rsidR="002934A1" w14:paraId="53A0311F" w14:textId="77777777">
        <w:trPr>
          <w:trHeight w:val="1420"/>
        </w:trPr>
        <w:tc>
          <w:tcPr>
            <w:tcW w:w="10908" w:type="dxa"/>
            <w:gridSpan w:val="5"/>
          </w:tcPr>
          <w:p w14:paraId="785865EF" w14:textId="77777777" w:rsidR="002934A1" w:rsidRDefault="0059772B">
            <w:pPr>
              <w:pStyle w:val="TableParagraph"/>
              <w:spacing w:before="54"/>
              <w:rPr>
                <w:b/>
                <w:sz w:val="19"/>
              </w:rPr>
            </w:pPr>
            <w:bookmarkStart w:id="16" w:name="Recommended_Entry_Requirements"/>
            <w:bookmarkEnd w:id="16"/>
            <w:r>
              <w:rPr>
                <w:b/>
                <w:spacing w:val="-1"/>
                <w:sz w:val="19"/>
              </w:rPr>
              <w:t>Recommended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Entry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Requirements</w:t>
            </w:r>
          </w:p>
          <w:p w14:paraId="724B73A3" w14:textId="77777777" w:rsidR="002934A1" w:rsidRDefault="0059772B">
            <w:pPr>
              <w:pStyle w:val="TableParagraph"/>
              <w:spacing w:before="1"/>
              <w:ind w:right="195"/>
              <w:rPr>
                <w:sz w:val="19"/>
              </w:rPr>
            </w:pPr>
            <w:r>
              <w:rPr>
                <w:sz w:val="19"/>
              </w:rPr>
              <w:t>Students complete a VET Enrolment Form, supplying their USI and be assessed for learning support (</w:t>
            </w:r>
            <w:proofErr w:type="spellStart"/>
            <w:proofErr w:type="gramStart"/>
            <w:r>
              <w:rPr>
                <w:sz w:val="19"/>
              </w:rPr>
              <w:t>eg</w:t>
            </w:r>
            <w:proofErr w:type="spellEnd"/>
            <w:proofErr w:type="gramEnd"/>
            <w:r>
              <w:rPr>
                <w:sz w:val="19"/>
              </w:rPr>
              <w:t xml:space="preserve"> LLN Robot) before the commencement of any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training and assessment. Students must have completed All My Own Work before enrolling in this qualification and be work ready before work placement.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Students selecting this course should be interested in working in a manufacturing engineering industry. Students should be able to carry out manual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activities </w:t>
            </w:r>
            <w:proofErr w:type="spellStart"/>
            <w:proofErr w:type="gramStart"/>
            <w:r>
              <w:rPr>
                <w:sz w:val="19"/>
              </w:rPr>
              <w:t>eg</w:t>
            </w:r>
            <w:proofErr w:type="spellEnd"/>
            <w:proofErr w:type="gramEnd"/>
            <w:r>
              <w:rPr>
                <w:sz w:val="19"/>
              </w:rPr>
              <w:t xml:space="preserve"> lifting, carrying and shifting loads of materials and have the ability to use hand and power tools. They should be able to use a personal digital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device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including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personal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computer or laptop.</w:t>
            </w:r>
          </w:p>
        </w:tc>
      </w:tr>
      <w:tr w:rsidR="002934A1" w14:paraId="040E6092" w14:textId="77777777">
        <w:trPr>
          <w:trHeight w:val="333"/>
        </w:trPr>
        <w:tc>
          <w:tcPr>
            <w:tcW w:w="10908" w:type="dxa"/>
            <w:gridSpan w:val="5"/>
            <w:shd w:val="clear" w:color="auto" w:fill="D9D9D9"/>
          </w:tcPr>
          <w:p w14:paraId="4389444F" w14:textId="77777777" w:rsidR="002934A1" w:rsidRDefault="0059772B">
            <w:pPr>
              <w:pStyle w:val="TableParagraph"/>
              <w:spacing w:before="57"/>
              <w:ind w:left="198"/>
              <w:rPr>
                <w:b/>
                <w:sz w:val="19"/>
              </w:rPr>
            </w:pPr>
            <w:r>
              <w:rPr>
                <w:b/>
                <w:sz w:val="19"/>
              </w:rPr>
              <w:t>Units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Competency</w:t>
            </w:r>
          </w:p>
        </w:tc>
      </w:tr>
      <w:tr w:rsidR="002934A1" w14:paraId="1A077E96" w14:textId="77777777">
        <w:trPr>
          <w:trHeight w:val="2500"/>
        </w:trPr>
        <w:tc>
          <w:tcPr>
            <w:tcW w:w="5666" w:type="dxa"/>
            <w:gridSpan w:val="2"/>
          </w:tcPr>
          <w:p w14:paraId="369B7AA9" w14:textId="77777777" w:rsidR="002934A1" w:rsidRDefault="0059772B">
            <w:pPr>
              <w:pStyle w:val="TableParagraph"/>
              <w:spacing w:before="56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Core</w:t>
            </w:r>
          </w:p>
          <w:p w14:paraId="05BD7306" w14:textId="77777777" w:rsidR="002934A1" w:rsidRDefault="0059772B">
            <w:pPr>
              <w:pStyle w:val="TableParagraph"/>
              <w:tabs>
                <w:tab w:val="left" w:pos="1166"/>
              </w:tabs>
              <w:spacing w:before="2" w:line="237" w:lineRule="auto"/>
              <w:ind w:right="274" w:hanging="1"/>
              <w:rPr>
                <w:sz w:val="19"/>
              </w:rPr>
            </w:pPr>
            <w:r>
              <w:rPr>
                <w:sz w:val="19"/>
              </w:rPr>
              <w:t>MEM13015</w:t>
            </w:r>
            <w:r>
              <w:rPr>
                <w:sz w:val="19"/>
              </w:rPr>
              <w:tab/>
              <w:t>Work safely and effectively in manufacturing and engineering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MEMPE006A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Undertake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basic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engineering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project</w:t>
            </w:r>
          </w:p>
          <w:p w14:paraId="4FF2678C" w14:textId="77777777" w:rsidR="002934A1" w:rsidRDefault="0059772B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MEMPE005A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Develop a career plan for the engineering and manufacturing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industry</w:t>
            </w:r>
          </w:p>
          <w:p w14:paraId="217B52CF" w14:textId="77777777" w:rsidR="002934A1" w:rsidRDefault="002934A1">
            <w:pPr>
              <w:pStyle w:val="TableParagraph"/>
              <w:ind w:left="0"/>
            </w:pPr>
          </w:p>
          <w:p w14:paraId="132486B9" w14:textId="77777777" w:rsidR="002934A1" w:rsidRDefault="002934A1">
            <w:pPr>
              <w:pStyle w:val="TableParagraph"/>
              <w:ind w:left="0"/>
            </w:pPr>
          </w:p>
          <w:p w14:paraId="7B513188" w14:textId="77777777" w:rsidR="002934A1" w:rsidRDefault="002934A1">
            <w:pPr>
              <w:pStyle w:val="TableParagraph"/>
              <w:ind w:left="0"/>
              <w:rPr>
                <w:sz w:val="32"/>
              </w:rPr>
            </w:pPr>
          </w:p>
          <w:p w14:paraId="74E635CC" w14:textId="77777777" w:rsidR="002934A1" w:rsidRDefault="0059772B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Refer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TAS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for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qualification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packaging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rules.</w:t>
            </w:r>
          </w:p>
        </w:tc>
        <w:tc>
          <w:tcPr>
            <w:tcW w:w="5242" w:type="dxa"/>
            <w:gridSpan w:val="3"/>
          </w:tcPr>
          <w:p w14:paraId="3EAADC01" w14:textId="77777777" w:rsidR="002934A1" w:rsidRDefault="0059772B">
            <w:pPr>
              <w:pStyle w:val="TableParagraph"/>
              <w:spacing w:before="56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Electives</w:t>
            </w:r>
            <w:r>
              <w:rPr>
                <w:b/>
                <w:sz w:val="18"/>
              </w:rPr>
              <w:t>:</w:t>
            </w:r>
          </w:p>
          <w:p w14:paraId="3BC6E6CF" w14:textId="77777777" w:rsidR="002934A1" w:rsidRDefault="0059772B">
            <w:pPr>
              <w:pStyle w:val="TableParagraph"/>
              <w:tabs>
                <w:tab w:val="left" w:pos="1547"/>
              </w:tabs>
              <w:spacing w:before="1"/>
              <w:ind w:left="108" w:right="964"/>
              <w:rPr>
                <w:sz w:val="19"/>
              </w:rPr>
            </w:pPr>
            <w:r>
              <w:rPr>
                <w:sz w:val="19"/>
              </w:rPr>
              <w:t>MEM16006</w:t>
            </w:r>
            <w:r>
              <w:rPr>
                <w:sz w:val="19"/>
              </w:rPr>
              <w:tab/>
              <w:t>Organise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communicate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MEM11011</w:t>
            </w:r>
            <w:r>
              <w:rPr>
                <w:sz w:val="19"/>
              </w:rPr>
              <w:tab/>
              <w:t>Undertake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manual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handling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MEM12024</w:t>
            </w:r>
            <w:r>
              <w:rPr>
                <w:sz w:val="19"/>
              </w:rPr>
              <w:tab/>
              <w:t>Perform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computations</w:t>
            </w:r>
          </w:p>
          <w:p w14:paraId="589161DF" w14:textId="77777777" w:rsidR="002934A1" w:rsidRDefault="0059772B">
            <w:pPr>
              <w:pStyle w:val="TableParagraph"/>
              <w:tabs>
                <w:tab w:val="left" w:pos="1547"/>
              </w:tabs>
              <w:spacing w:line="217" w:lineRule="exact"/>
              <w:ind w:left="108"/>
              <w:rPr>
                <w:sz w:val="19"/>
              </w:rPr>
            </w:pPr>
            <w:r>
              <w:rPr>
                <w:sz w:val="19"/>
              </w:rPr>
              <w:t>MEM18001</w:t>
            </w:r>
            <w:r>
              <w:rPr>
                <w:sz w:val="19"/>
              </w:rPr>
              <w:tab/>
              <w:t>Use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tools</w:t>
            </w:r>
          </w:p>
          <w:p w14:paraId="5C649D93" w14:textId="77777777" w:rsidR="002934A1" w:rsidRDefault="0059772B">
            <w:pPr>
              <w:pStyle w:val="TableParagraph"/>
              <w:tabs>
                <w:tab w:val="left" w:pos="1547"/>
              </w:tabs>
              <w:ind w:left="108" w:right="581"/>
              <w:rPr>
                <w:sz w:val="19"/>
              </w:rPr>
            </w:pPr>
            <w:r>
              <w:rPr>
                <w:sz w:val="19"/>
              </w:rPr>
              <w:t>MEM18002</w:t>
            </w:r>
            <w:r>
              <w:rPr>
                <w:sz w:val="19"/>
              </w:rPr>
              <w:tab/>
              <w:t>Use power tools/</w:t>
            </w:r>
            <w:proofErr w:type="gramStart"/>
            <w:r>
              <w:rPr>
                <w:sz w:val="19"/>
              </w:rPr>
              <w:t>hand held</w:t>
            </w:r>
            <w:proofErr w:type="gramEnd"/>
            <w:r>
              <w:rPr>
                <w:sz w:val="19"/>
              </w:rPr>
              <w:t xml:space="preserve"> operations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MEM16008</w:t>
            </w:r>
            <w:r>
              <w:rPr>
                <w:sz w:val="19"/>
              </w:rPr>
              <w:tab/>
              <w:t>Interact with computing technology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MEM07032</w:t>
            </w:r>
            <w:r>
              <w:rPr>
                <w:sz w:val="19"/>
              </w:rPr>
              <w:tab/>
              <w:t>Use workshop machines for basic operations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MEMPE001A</w:t>
            </w:r>
            <w:r>
              <w:rPr>
                <w:sz w:val="19"/>
              </w:rPr>
              <w:tab/>
              <w:t>Use engineering workshop machines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MEMPE002A</w:t>
            </w:r>
            <w:r>
              <w:rPr>
                <w:sz w:val="19"/>
              </w:rPr>
              <w:tab/>
              <w:t>Use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electric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welding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machines</w:t>
            </w:r>
          </w:p>
          <w:p w14:paraId="1AFDEA05" w14:textId="77777777" w:rsidR="002934A1" w:rsidRDefault="0059772B">
            <w:pPr>
              <w:pStyle w:val="TableParagraph"/>
              <w:tabs>
                <w:tab w:val="left" w:pos="1548"/>
              </w:tabs>
              <w:spacing w:line="218" w:lineRule="exact"/>
              <w:ind w:left="108"/>
              <w:rPr>
                <w:sz w:val="19"/>
              </w:rPr>
            </w:pPr>
            <w:r>
              <w:rPr>
                <w:sz w:val="19"/>
              </w:rPr>
              <w:t>MEMPE004A</w:t>
            </w:r>
            <w:r>
              <w:rPr>
                <w:sz w:val="19"/>
              </w:rPr>
              <w:tab/>
              <w:t>Use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fabrication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equipment</w:t>
            </w:r>
          </w:p>
        </w:tc>
      </w:tr>
      <w:tr w:rsidR="002934A1" w14:paraId="2B584E34" w14:textId="77777777">
        <w:trPr>
          <w:trHeight w:val="330"/>
        </w:trPr>
        <w:tc>
          <w:tcPr>
            <w:tcW w:w="10908" w:type="dxa"/>
            <w:gridSpan w:val="5"/>
          </w:tcPr>
          <w:p w14:paraId="2C8FFFE2" w14:textId="77777777" w:rsidR="002934A1" w:rsidRDefault="0059772B">
            <w:pPr>
              <w:pStyle w:val="TableParagraph"/>
              <w:spacing w:before="57"/>
              <w:rPr>
                <w:sz w:val="19"/>
              </w:rPr>
            </w:pPr>
            <w:r>
              <w:rPr>
                <w:sz w:val="19"/>
              </w:rPr>
              <w:t>Students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apply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Recognition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Prior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Learning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(RPL)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Credit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Transfer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before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delivery,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provided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suitable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evidence 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submitted.</w:t>
            </w:r>
          </w:p>
        </w:tc>
      </w:tr>
      <w:tr w:rsidR="002934A1" w14:paraId="6D648FAE" w14:textId="77777777">
        <w:trPr>
          <w:trHeight w:val="333"/>
        </w:trPr>
        <w:tc>
          <w:tcPr>
            <w:tcW w:w="10908" w:type="dxa"/>
            <w:gridSpan w:val="5"/>
            <w:shd w:val="clear" w:color="auto" w:fill="D9D9D9"/>
          </w:tcPr>
          <w:p w14:paraId="75BCF734" w14:textId="77777777" w:rsidR="002934A1" w:rsidRDefault="0059772B">
            <w:pPr>
              <w:pStyle w:val="TableParagraph"/>
              <w:spacing w:before="57"/>
              <w:rPr>
                <w:b/>
                <w:sz w:val="19"/>
              </w:rPr>
            </w:pPr>
            <w:r>
              <w:rPr>
                <w:b/>
                <w:sz w:val="19"/>
              </w:rPr>
              <w:t>Pathways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Industry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Skills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gained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this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course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transfer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other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occupations</w:t>
            </w:r>
          </w:p>
        </w:tc>
      </w:tr>
      <w:tr w:rsidR="002934A1" w14:paraId="17E15FAC" w14:textId="77777777">
        <w:trPr>
          <w:trHeight w:val="549"/>
        </w:trPr>
        <w:tc>
          <w:tcPr>
            <w:tcW w:w="10908" w:type="dxa"/>
            <w:gridSpan w:val="5"/>
          </w:tcPr>
          <w:p w14:paraId="45E907E9" w14:textId="77777777" w:rsidR="002934A1" w:rsidRDefault="0059772B">
            <w:pPr>
              <w:pStyle w:val="TableParagraph"/>
              <w:spacing w:before="57"/>
              <w:ind w:right="533"/>
              <w:rPr>
                <w:sz w:val="19"/>
              </w:rPr>
            </w:pPr>
            <w:r>
              <w:rPr>
                <w:sz w:val="19"/>
              </w:rPr>
              <w:t>This qualification defines entry-level skills and knowledge to assist workers entering employment as engineering/manufacturing employees within the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metal,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engineering,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manufacturing</w:t>
            </w:r>
            <w:proofErr w:type="gram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associated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industries.</w:t>
            </w:r>
          </w:p>
        </w:tc>
      </w:tr>
      <w:tr w:rsidR="002934A1" w14:paraId="3257D99E" w14:textId="77777777">
        <w:trPr>
          <w:trHeight w:val="394"/>
        </w:trPr>
        <w:tc>
          <w:tcPr>
            <w:tcW w:w="10908" w:type="dxa"/>
            <w:gridSpan w:val="5"/>
            <w:tcBorders>
              <w:bottom w:val="nil"/>
            </w:tcBorders>
          </w:tcPr>
          <w:p w14:paraId="3C1FFDC9" w14:textId="77777777" w:rsidR="002934A1" w:rsidRDefault="0059772B">
            <w:pPr>
              <w:pStyle w:val="TableParagraph"/>
              <w:spacing w:before="57"/>
              <w:rPr>
                <w:b/>
                <w:sz w:val="19"/>
              </w:rPr>
            </w:pPr>
            <w:bookmarkStart w:id="17" w:name="Examples_of_occupations_in_the_Manufactu"/>
            <w:bookmarkEnd w:id="17"/>
            <w:r>
              <w:rPr>
                <w:b/>
                <w:sz w:val="19"/>
              </w:rPr>
              <w:t>Examples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occupations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Manufacturing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Engineering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industry:</w:t>
            </w:r>
          </w:p>
        </w:tc>
      </w:tr>
      <w:tr w:rsidR="002934A1" w14:paraId="459895F1" w14:textId="77777777">
        <w:trPr>
          <w:trHeight w:val="618"/>
        </w:trPr>
        <w:tc>
          <w:tcPr>
            <w:tcW w:w="2076" w:type="dxa"/>
            <w:tcBorders>
              <w:top w:val="nil"/>
              <w:right w:val="nil"/>
            </w:tcBorders>
          </w:tcPr>
          <w:p w14:paraId="6F4454D1" w14:textId="77777777" w:rsidR="002934A1" w:rsidRDefault="0059772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35"/>
              <w:ind w:hanging="361"/>
              <w:rPr>
                <w:sz w:val="18"/>
              </w:rPr>
            </w:pPr>
            <w:r>
              <w:rPr>
                <w:sz w:val="18"/>
              </w:rPr>
              <w:t>fitter</w:t>
            </w:r>
          </w:p>
          <w:p w14:paraId="2B76CEA3" w14:textId="77777777" w:rsidR="002934A1" w:rsidRDefault="0059772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machinist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right w:val="nil"/>
            </w:tcBorders>
          </w:tcPr>
          <w:p w14:paraId="07E20EAC" w14:textId="77777777" w:rsidR="002934A1" w:rsidRDefault="0059772B">
            <w:pPr>
              <w:pStyle w:val="TableParagraph"/>
              <w:numPr>
                <w:ilvl w:val="0"/>
                <w:numId w:val="7"/>
              </w:numPr>
              <w:tabs>
                <w:tab w:val="left" w:pos="2301"/>
                <w:tab w:val="left" w:pos="2302"/>
              </w:tabs>
              <w:spacing w:before="118" w:line="268" w:lineRule="auto"/>
              <w:ind w:right="476"/>
              <w:rPr>
                <w:sz w:val="18"/>
              </w:rPr>
            </w:pPr>
            <w:r>
              <w:rPr>
                <w:sz w:val="18"/>
              </w:rPr>
              <w:t>refrigeration and air conditioning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mechanic</w:t>
            </w:r>
          </w:p>
        </w:tc>
        <w:tc>
          <w:tcPr>
            <w:tcW w:w="3943" w:type="dxa"/>
            <w:tcBorders>
              <w:top w:val="nil"/>
              <w:left w:val="nil"/>
            </w:tcBorders>
          </w:tcPr>
          <w:p w14:paraId="06598C98" w14:textId="77777777" w:rsidR="002934A1" w:rsidRDefault="0059772B">
            <w:pPr>
              <w:pStyle w:val="TableParagraph"/>
              <w:numPr>
                <w:ilvl w:val="0"/>
                <w:numId w:val="6"/>
              </w:numPr>
              <w:tabs>
                <w:tab w:val="left" w:pos="846"/>
                <w:tab w:val="left" w:pos="847"/>
              </w:tabs>
              <w:spacing w:before="130"/>
              <w:ind w:hanging="361"/>
              <w:rPr>
                <w:sz w:val="18"/>
              </w:rPr>
            </w:pPr>
            <w:r>
              <w:rPr>
                <w:sz w:val="18"/>
              </w:rPr>
              <w:t>toolmaker</w:t>
            </w:r>
          </w:p>
          <w:p w14:paraId="347347DC" w14:textId="77777777" w:rsidR="002934A1" w:rsidRDefault="0059772B">
            <w:pPr>
              <w:pStyle w:val="TableParagraph"/>
              <w:numPr>
                <w:ilvl w:val="0"/>
                <w:numId w:val="6"/>
              </w:numPr>
              <w:tabs>
                <w:tab w:val="left" w:pos="846"/>
                <w:tab w:val="left" w:pos="847"/>
              </w:tabs>
              <w:spacing w:before="7"/>
              <w:ind w:hanging="361"/>
              <w:rPr>
                <w:sz w:val="18"/>
              </w:rPr>
            </w:pPr>
            <w:r>
              <w:rPr>
                <w:sz w:val="18"/>
              </w:rPr>
              <w:t>maintenance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fitter</w:t>
            </w:r>
          </w:p>
        </w:tc>
      </w:tr>
      <w:tr w:rsidR="002934A1" w14:paraId="3FB23052" w14:textId="77777777">
        <w:trPr>
          <w:trHeight w:val="1204"/>
        </w:trPr>
        <w:tc>
          <w:tcPr>
            <w:tcW w:w="10908" w:type="dxa"/>
            <w:gridSpan w:val="5"/>
          </w:tcPr>
          <w:p w14:paraId="09BD2249" w14:textId="77777777" w:rsidR="002934A1" w:rsidRDefault="0059772B">
            <w:pPr>
              <w:pStyle w:val="TableParagraph"/>
              <w:spacing w:before="54"/>
              <w:rPr>
                <w:b/>
                <w:sz w:val="19"/>
              </w:rPr>
            </w:pPr>
            <w:r>
              <w:rPr>
                <w:b/>
                <w:sz w:val="19"/>
              </w:rPr>
              <w:t>Mandatory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HSC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Course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Requirements</w:t>
            </w:r>
          </w:p>
          <w:p w14:paraId="37D8F4EE" w14:textId="77777777" w:rsidR="002934A1" w:rsidRDefault="0059772B">
            <w:pPr>
              <w:pStyle w:val="TableParagraph"/>
              <w:spacing w:before="1"/>
              <w:ind w:right="273"/>
              <w:rPr>
                <w:sz w:val="19"/>
              </w:rPr>
            </w:pPr>
            <w:r>
              <w:rPr>
                <w:sz w:val="19"/>
              </w:rPr>
              <w:t>Students must complete 240 indicative hours of course work and a minimum of 35 hours work placement. Students who do not meet these requirements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`N` determined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required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NESA.</w:t>
            </w:r>
          </w:p>
          <w:p w14:paraId="193920F6" w14:textId="77777777" w:rsidR="002934A1" w:rsidRDefault="0059772B">
            <w:pPr>
              <w:pStyle w:val="TableParagraph"/>
              <w:ind w:right="318"/>
              <w:rPr>
                <w:sz w:val="19"/>
              </w:rPr>
            </w:pPr>
            <w:r>
              <w:rPr>
                <w:b/>
                <w:sz w:val="19"/>
              </w:rPr>
              <w:t xml:space="preserve">External Assessment </w:t>
            </w:r>
            <w:r>
              <w:rPr>
                <w:sz w:val="19"/>
              </w:rPr>
              <w:t xml:space="preserve">There is </w:t>
            </w:r>
            <w:r>
              <w:rPr>
                <w:b/>
                <w:sz w:val="19"/>
              </w:rPr>
              <w:t xml:space="preserve">not </w:t>
            </w:r>
            <w:r>
              <w:rPr>
                <w:sz w:val="19"/>
              </w:rPr>
              <w:t xml:space="preserve">an external assessment (optional HSC examination) for this course and this course </w:t>
            </w:r>
            <w:r>
              <w:rPr>
                <w:b/>
                <w:sz w:val="19"/>
              </w:rPr>
              <w:t xml:space="preserve">does not </w:t>
            </w:r>
            <w:r>
              <w:rPr>
                <w:sz w:val="19"/>
              </w:rPr>
              <w:t>contribute towards an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ATAR.</w:t>
            </w:r>
          </w:p>
        </w:tc>
      </w:tr>
      <w:tr w:rsidR="002934A1" w14:paraId="6B0F3375" w14:textId="77777777">
        <w:trPr>
          <w:trHeight w:val="1201"/>
        </w:trPr>
        <w:tc>
          <w:tcPr>
            <w:tcW w:w="10908" w:type="dxa"/>
            <w:gridSpan w:val="5"/>
          </w:tcPr>
          <w:p w14:paraId="31F4810C" w14:textId="77777777" w:rsidR="002934A1" w:rsidRDefault="0059772B">
            <w:pPr>
              <w:pStyle w:val="TableParagraph"/>
              <w:spacing w:before="54"/>
              <w:rPr>
                <w:b/>
                <w:sz w:val="19"/>
              </w:rPr>
            </w:pPr>
            <w:r>
              <w:rPr>
                <w:b/>
                <w:sz w:val="19"/>
              </w:rPr>
              <w:t>Competency-Based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Assessment</w:t>
            </w:r>
          </w:p>
          <w:p w14:paraId="0C07793D" w14:textId="77777777" w:rsidR="002934A1" w:rsidRDefault="0059772B">
            <w:pPr>
              <w:pStyle w:val="TableParagraph"/>
              <w:spacing w:before="1"/>
              <w:ind w:right="116"/>
              <w:rPr>
                <w:b/>
                <w:sz w:val="19"/>
              </w:rPr>
            </w:pPr>
            <w:r>
              <w:rPr>
                <w:sz w:val="19"/>
              </w:rPr>
              <w:t>Students in this course work to develop the competencies, skills and knowledge described by each unit of competency listed above. To be assessed 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competent a student must demonstrate to a qualified assessor the competency requirements for performance and knowledge of the units/s of competency.</w:t>
            </w:r>
            <w:r>
              <w:rPr>
                <w:spacing w:val="-42"/>
                <w:sz w:val="19"/>
              </w:rPr>
              <w:t xml:space="preserve"> </w:t>
            </w:r>
            <w:r>
              <w:rPr>
                <w:b/>
                <w:sz w:val="19"/>
              </w:rPr>
              <w:t>Appeals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and Complaints</w:t>
            </w:r>
          </w:p>
          <w:p w14:paraId="15C2BE67" w14:textId="77777777" w:rsidR="002934A1" w:rsidRDefault="0059772B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Students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may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lodge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 complaint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appeal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about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decision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(including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assessment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decisions)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through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VET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trainer.</w:t>
            </w:r>
          </w:p>
        </w:tc>
      </w:tr>
      <w:tr w:rsidR="002934A1" w14:paraId="3D25DD93" w14:textId="77777777">
        <w:trPr>
          <w:trHeight w:val="777"/>
        </w:trPr>
        <w:tc>
          <w:tcPr>
            <w:tcW w:w="5666" w:type="dxa"/>
            <w:gridSpan w:val="2"/>
          </w:tcPr>
          <w:p w14:paraId="4135F8A1" w14:textId="77777777" w:rsidR="002934A1" w:rsidRDefault="0059772B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Cost: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Preliminary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$65.00</w:t>
            </w:r>
          </w:p>
        </w:tc>
        <w:tc>
          <w:tcPr>
            <w:tcW w:w="5242" w:type="dxa"/>
            <w:gridSpan w:val="3"/>
          </w:tcPr>
          <w:p w14:paraId="4E900C55" w14:textId="77777777" w:rsidR="002934A1" w:rsidRDefault="0059772B">
            <w:pPr>
              <w:pStyle w:val="TableParagraph"/>
              <w:spacing w:before="57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Refunds</w:t>
            </w:r>
          </w:p>
          <w:p w14:paraId="0735FC8A" w14:textId="77777777" w:rsidR="002934A1" w:rsidRDefault="0059772B">
            <w:pPr>
              <w:pStyle w:val="TableParagraph"/>
              <w:spacing w:before="2" w:line="244" w:lineRule="auto"/>
              <w:ind w:left="108" w:right="2227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Refund Arrangements on a pro-rata </w:t>
            </w:r>
            <w:r>
              <w:rPr>
                <w:sz w:val="19"/>
              </w:rPr>
              <w:t>basis.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Please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refer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your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school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refund policy</w:t>
            </w:r>
          </w:p>
        </w:tc>
      </w:tr>
      <w:tr w:rsidR="002934A1" w14:paraId="7D8FC3C1" w14:textId="77777777">
        <w:trPr>
          <w:trHeight w:val="551"/>
        </w:trPr>
        <w:tc>
          <w:tcPr>
            <w:tcW w:w="10908" w:type="dxa"/>
            <w:gridSpan w:val="5"/>
          </w:tcPr>
          <w:p w14:paraId="70B22704" w14:textId="77777777" w:rsidR="002934A1" w:rsidRDefault="0059772B">
            <w:pPr>
              <w:pStyle w:val="TableParagraph"/>
              <w:spacing w:before="57"/>
              <w:ind w:right="874"/>
              <w:rPr>
                <w:sz w:val="19"/>
              </w:rPr>
            </w:pPr>
            <w:r>
              <w:rPr>
                <w:sz w:val="19"/>
              </w:rPr>
              <w:t>A school-based traineeship is N</w:t>
            </w:r>
            <w:r>
              <w:rPr>
                <w:rFonts w:ascii="Times New Roman"/>
                <w:sz w:val="19"/>
              </w:rPr>
              <w:t xml:space="preserve">OT </w:t>
            </w:r>
            <w:r>
              <w:rPr>
                <w:sz w:val="19"/>
              </w:rPr>
              <w:t xml:space="preserve">available in this course, for more information: </w:t>
            </w:r>
            <w:hyperlink r:id="rId34">
              <w:r>
                <w:rPr>
                  <w:color w:val="0000FF"/>
                  <w:sz w:val="19"/>
                  <w:u w:val="single" w:color="0000FF"/>
                </w:rPr>
                <w:t>https://education.nsw.gov.au/public-schools/career-and-study-</w:t>
              </w:r>
            </w:hyperlink>
            <w:r>
              <w:rPr>
                <w:color w:val="0000FF"/>
                <w:spacing w:val="-42"/>
                <w:sz w:val="19"/>
              </w:rPr>
              <w:t xml:space="preserve"> </w:t>
            </w:r>
            <w:hyperlink r:id="rId35">
              <w:r>
                <w:rPr>
                  <w:color w:val="0000FF"/>
                  <w:sz w:val="19"/>
                  <w:u w:val="single" w:color="0000FF"/>
                </w:rPr>
                <w:t>pathways/school-based-apprenticeships-and-traineeships</w:t>
              </w:r>
            </w:hyperlink>
          </w:p>
        </w:tc>
      </w:tr>
      <w:tr w:rsidR="002934A1" w14:paraId="65F3E609" w14:textId="77777777">
        <w:trPr>
          <w:trHeight w:val="551"/>
        </w:trPr>
        <w:tc>
          <w:tcPr>
            <w:tcW w:w="10908" w:type="dxa"/>
            <w:gridSpan w:val="5"/>
          </w:tcPr>
          <w:p w14:paraId="0F55B455" w14:textId="77777777" w:rsidR="002934A1" w:rsidRDefault="0059772B">
            <w:pPr>
              <w:pStyle w:val="TableParagraph"/>
              <w:spacing w:before="57"/>
              <w:ind w:right="637"/>
              <w:rPr>
                <w:sz w:val="19"/>
              </w:rPr>
            </w:pPr>
            <w:r>
              <w:rPr>
                <w:b/>
                <w:sz w:val="19"/>
              </w:rPr>
              <w:t xml:space="preserve">Exclusions: </w:t>
            </w:r>
            <w:r>
              <w:rPr>
                <w:sz w:val="19"/>
              </w:rPr>
              <w:t xml:space="preserve">VET course exclusions can be checked on the NESA website at </w:t>
            </w:r>
            <w:hyperlink r:id="rId36">
              <w:r>
                <w:rPr>
                  <w:color w:val="0000FF"/>
                  <w:sz w:val="19"/>
                  <w:u w:val="single" w:color="0000FF"/>
                </w:rPr>
                <w:t>http://educationstandards.nsw.edu.au/wps/portal/nesa/11-12/stage-6-</w:t>
              </w:r>
            </w:hyperlink>
            <w:r>
              <w:rPr>
                <w:color w:val="0000FF"/>
                <w:spacing w:val="-42"/>
                <w:sz w:val="19"/>
              </w:rPr>
              <w:t xml:space="preserve"> </w:t>
            </w:r>
            <w:hyperlink r:id="rId37">
              <w:r>
                <w:rPr>
                  <w:color w:val="0000FF"/>
                  <w:sz w:val="19"/>
                </w:rPr>
                <w:t>learning-areas/vet/course-exclusions</w:t>
              </w:r>
            </w:hyperlink>
          </w:p>
        </w:tc>
      </w:tr>
      <w:tr w:rsidR="002934A1" w14:paraId="2732693B" w14:textId="77777777">
        <w:trPr>
          <w:trHeight w:val="767"/>
        </w:trPr>
        <w:tc>
          <w:tcPr>
            <w:tcW w:w="10908" w:type="dxa"/>
            <w:gridSpan w:val="5"/>
          </w:tcPr>
          <w:p w14:paraId="58CCDA35" w14:textId="77777777" w:rsidR="002934A1" w:rsidRDefault="0059772B">
            <w:pPr>
              <w:pStyle w:val="TableParagraph"/>
              <w:spacing w:before="54"/>
              <w:ind w:right="334"/>
              <w:rPr>
                <w:sz w:val="19"/>
              </w:rPr>
            </w:pPr>
            <w:r>
              <w:rPr>
                <w:sz w:val="19"/>
              </w:rPr>
              <w:t>2023 Course Descriptor MEM10119 Certificate I in Engineering and Statement of Attainment towards MEM20413 Certificate II in Engineering Pathways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Public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Schools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NSW,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Wagga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Wagga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90333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Updated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March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  <w:p w14:paraId="45DC1585" w14:textId="77777777" w:rsidR="002934A1" w:rsidRDefault="0059772B">
            <w:pPr>
              <w:pStyle w:val="TableParagraph"/>
              <w:spacing w:before="1"/>
              <w:rPr>
                <w:i/>
                <w:sz w:val="19"/>
              </w:rPr>
            </w:pPr>
            <w:r>
              <w:rPr>
                <w:i/>
                <w:sz w:val="19"/>
              </w:rPr>
              <w:t>Disclaimer: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If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you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require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accessible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documents,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please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contact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your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VET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coordinator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for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support</w:t>
            </w:r>
          </w:p>
        </w:tc>
      </w:tr>
    </w:tbl>
    <w:p w14:paraId="53FBD513" w14:textId="77777777" w:rsidR="002934A1" w:rsidRDefault="003F05C0">
      <w:pPr>
        <w:rPr>
          <w:sz w:val="2"/>
          <w:szCs w:val="2"/>
        </w:rPr>
      </w:pPr>
      <w:r>
        <w:pict w14:anchorId="57B3C2EF">
          <v:rect id="docshape2" o:spid="_x0000_s1027" style="position:absolute;margin-left:30.25pt;margin-top:762.95pt;width:126.95pt;height:.7pt;z-index:-16288768;mso-position-horizontal-relative:page;mso-position-vertical-relative:page" fillcolor="blue" stroked="f">
            <w10:wrap anchorx="page" anchory="page"/>
          </v:rect>
        </w:pict>
      </w:r>
    </w:p>
    <w:p w14:paraId="7F2A0F2B" w14:textId="77777777" w:rsidR="002934A1" w:rsidRDefault="002934A1">
      <w:pPr>
        <w:rPr>
          <w:sz w:val="2"/>
          <w:szCs w:val="2"/>
        </w:rPr>
        <w:sectPr w:rsidR="002934A1">
          <w:type w:val="continuous"/>
          <w:pgSz w:w="11910" w:h="16840"/>
          <w:pgMar w:top="260" w:right="380" w:bottom="280" w:left="38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3449"/>
        <w:gridCol w:w="142"/>
        <w:gridCol w:w="5244"/>
      </w:tblGrid>
      <w:tr w:rsidR="002934A1" w14:paraId="235E63C0" w14:textId="77777777">
        <w:trPr>
          <w:trHeight w:val="901"/>
        </w:trPr>
        <w:tc>
          <w:tcPr>
            <w:tcW w:w="2076" w:type="dxa"/>
            <w:shd w:val="clear" w:color="auto" w:fill="D9D9D9"/>
          </w:tcPr>
          <w:p w14:paraId="0B94D996" w14:textId="77777777" w:rsidR="002934A1" w:rsidRDefault="002934A1">
            <w:pPr>
              <w:pStyle w:val="TableParagraph"/>
              <w:spacing w:before="9"/>
              <w:ind w:left="0"/>
              <w:rPr>
                <w:sz w:val="11"/>
              </w:rPr>
            </w:pPr>
          </w:p>
          <w:p w14:paraId="686C17CC" w14:textId="77777777" w:rsidR="002934A1" w:rsidRDefault="0059772B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4A3A78" wp14:editId="08B1D9CD">
                  <wp:extent cx="1164556" cy="414051"/>
                  <wp:effectExtent l="0" t="0" r="0" b="0"/>
                  <wp:docPr id="9" name="image2.png" descr="DoE_Logo_K_RGB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56" cy="41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5" w:type="dxa"/>
            <w:gridSpan w:val="3"/>
            <w:shd w:val="clear" w:color="auto" w:fill="D9D9D9"/>
          </w:tcPr>
          <w:p w14:paraId="15D9D1D1" w14:textId="77777777" w:rsidR="002934A1" w:rsidRDefault="0059772B">
            <w:pPr>
              <w:pStyle w:val="TableParagraph"/>
              <w:spacing w:before="55"/>
              <w:ind w:left="2270" w:right="2493"/>
              <w:jc w:val="center"/>
              <w:rPr>
                <w:b/>
                <w:sz w:val="24"/>
              </w:rPr>
            </w:pPr>
            <w:bookmarkStart w:id="18" w:name="2023_Course_Descriptor_SIT20316_Certific"/>
            <w:bookmarkEnd w:id="18"/>
            <w:r>
              <w:rPr>
                <w:b/>
                <w:sz w:val="24"/>
              </w:rPr>
              <w:t>2023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HOSPITALITY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DESCRIPTOR</w:t>
            </w:r>
          </w:p>
          <w:p w14:paraId="6052F732" w14:textId="77777777" w:rsidR="002934A1" w:rsidRDefault="0059772B">
            <w:pPr>
              <w:pStyle w:val="TableParagraph"/>
              <w:spacing w:before="1" w:line="275" w:lineRule="exact"/>
              <w:ind w:left="2266" w:right="2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SIT20316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Hospitality</w:t>
            </w:r>
          </w:p>
          <w:p w14:paraId="69E222D0" w14:textId="77777777" w:rsidR="002934A1" w:rsidRDefault="0059772B">
            <w:pPr>
              <w:pStyle w:val="TableParagraph"/>
              <w:spacing w:line="206" w:lineRule="exact"/>
              <w:ind w:left="2270" w:right="24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Public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Schools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NSW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Wagga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Wagga,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90333</w:t>
            </w:r>
          </w:p>
        </w:tc>
      </w:tr>
      <w:tr w:rsidR="002934A1" w14:paraId="74297D67" w14:textId="77777777">
        <w:trPr>
          <w:trHeight w:val="551"/>
        </w:trPr>
        <w:tc>
          <w:tcPr>
            <w:tcW w:w="10911" w:type="dxa"/>
            <w:gridSpan w:val="4"/>
            <w:shd w:val="clear" w:color="auto" w:fill="D9D9D9"/>
          </w:tcPr>
          <w:p w14:paraId="77257C96" w14:textId="77777777" w:rsidR="002934A1" w:rsidRDefault="0059772B">
            <w:pPr>
              <w:pStyle w:val="TableParagraph"/>
              <w:spacing w:before="57"/>
              <w:ind w:left="5155" w:right="198" w:hanging="4942"/>
              <w:rPr>
                <w:sz w:val="19"/>
              </w:rPr>
            </w:pPr>
            <w:r>
              <w:rPr>
                <w:sz w:val="19"/>
              </w:rPr>
              <w:t>This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document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may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change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due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Training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Package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NSW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Education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Standards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Authority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(NESA)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updates.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Notification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variations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due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time</w:t>
            </w:r>
          </w:p>
        </w:tc>
      </w:tr>
      <w:tr w:rsidR="002934A1" w14:paraId="0C5F88DC" w14:textId="77777777">
        <w:trPr>
          <w:trHeight w:val="549"/>
        </w:trPr>
        <w:tc>
          <w:tcPr>
            <w:tcW w:w="5525" w:type="dxa"/>
            <w:gridSpan w:val="2"/>
          </w:tcPr>
          <w:p w14:paraId="76BCBC72" w14:textId="77777777" w:rsidR="002934A1" w:rsidRDefault="0059772B">
            <w:pPr>
              <w:pStyle w:val="TableParagraph"/>
              <w:spacing w:before="54"/>
              <w:rPr>
                <w:b/>
                <w:sz w:val="19"/>
              </w:rPr>
            </w:pPr>
            <w:r>
              <w:rPr>
                <w:b/>
                <w:sz w:val="19"/>
              </w:rPr>
              <w:t>Course: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Hospitality</w:t>
            </w:r>
          </w:p>
          <w:p w14:paraId="41964E23" w14:textId="77777777" w:rsidR="002934A1" w:rsidRDefault="0059772B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Board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Developed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Course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(240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hour)</w:t>
            </w:r>
          </w:p>
        </w:tc>
        <w:tc>
          <w:tcPr>
            <w:tcW w:w="5386" w:type="dxa"/>
            <w:gridSpan w:val="2"/>
          </w:tcPr>
          <w:p w14:paraId="3E405DC5" w14:textId="77777777" w:rsidR="002934A1" w:rsidRDefault="0059772B">
            <w:pPr>
              <w:pStyle w:val="TableParagraph"/>
              <w:spacing w:before="54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Preliminary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and/or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HSC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units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</w:p>
          <w:p w14:paraId="465A2C3A" w14:textId="77777777" w:rsidR="002934A1" w:rsidRDefault="0059772B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Category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Australian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Tertiary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Admission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Rank(</w:t>
            </w:r>
            <w:proofErr w:type="gramEnd"/>
            <w:r>
              <w:rPr>
                <w:sz w:val="19"/>
              </w:rPr>
              <w:t>ATAR)</w:t>
            </w:r>
          </w:p>
        </w:tc>
      </w:tr>
      <w:tr w:rsidR="002934A1" w14:paraId="293C0B6D" w14:textId="77777777">
        <w:trPr>
          <w:trHeight w:val="1465"/>
        </w:trPr>
        <w:tc>
          <w:tcPr>
            <w:tcW w:w="10911" w:type="dxa"/>
            <w:gridSpan w:val="4"/>
          </w:tcPr>
          <w:p w14:paraId="481226F4" w14:textId="77777777" w:rsidR="002934A1" w:rsidRDefault="0059772B">
            <w:pPr>
              <w:pStyle w:val="TableParagraph"/>
              <w:spacing w:before="57"/>
              <w:ind w:right="415"/>
              <w:rPr>
                <w:sz w:val="19"/>
              </w:rPr>
            </w:pPr>
            <w:r>
              <w:rPr>
                <w:sz w:val="19"/>
              </w:rPr>
              <w:t>By enrolling in a VET qualification with Public Schools NSW, Wagga Wagga, RTO 90333 you are choosing to participate in a program of study that will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provide you the best possible direction towards a nationally recognised qualification. To receive this AQF VET qualification, you must meet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assessment requirements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SIT20316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Certificate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Hospitality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(Release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2)</w:t>
            </w:r>
            <w:r>
              <w:rPr>
                <w:spacing w:val="-2"/>
                <w:sz w:val="19"/>
              </w:rPr>
              <w:t xml:space="preserve"> </w:t>
            </w:r>
            <w:hyperlink r:id="rId38">
              <w:r>
                <w:rPr>
                  <w:color w:val="0000FF"/>
                  <w:sz w:val="19"/>
                  <w:u w:val="single" w:color="0000FF"/>
                </w:rPr>
                <w:t>https://training.gov.au/Training/Details/SIT20316</w:t>
              </w:r>
            </w:hyperlink>
          </w:p>
          <w:p w14:paraId="7B6D3FF8" w14:textId="77777777" w:rsidR="002934A1" w:rsidRDefault="0059772B">
            <w:pPr>
              <w:pStyle w:val="TableParagraph"/>
              <w:spacing w:before="44"/>
              <w:ind w:right="126"/>
              <w:jc w:val="both"/>
              <w:rPr>
                <w:sz w:val="19"/>
              </w:rPr>
            </w:pPr>
            <w:r>
              <w:rPr>
                <w:sz w:val="19"/>
              </w:rPr>
              <w:t>You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also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expected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complete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requirements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relevant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HSC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adhere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requirements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NESA.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course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accredited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HSC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and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provides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students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opportunity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obtain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nationally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recognised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vocational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training.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This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known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dual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accreditation.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gain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full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qualification,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students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achieve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competencies.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statement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attainment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towards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qualification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possible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if at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least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unit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competency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achieved.</w:t>
            </w:r>
          </w:p>
        </w:tc>
      </w:tr>
      <w:tr w:rsidR="002934A1" w14:paraId="1E79DCF3" w14:textId="77777777">
        <w:trPr>
          <w:trHeight w:val="1204"/>
        </w:trPr>
        <w:tc>
          <w:tcPr>
            <w:tcW w:w="10911" w:type="dxa"/>
            <w:gridSpan w:val="4"/>
          </w:tcPr>
          <w:p w14:paraId="7F8F11A9" w14:textId="77777777" w:rsidR="002934A1" w:rsidRDefault="0059772B">
            <w:pPr>
              <w:pStyle w:val="TableParagraph"/>
              <w:spacing w:before="57"/>
              <w:rPr>
                <w:b/>
                <w:sz w:val="19"/>
              </w:rPr>
            </w:pPr>
            <w:bookmarkStart w:id="19" w:name="Recommended_Entry_Requirements_"/>
            <w:bookmarkEnd w:id="19"/>
            <w:r>
              <w:rPr>
                <w:b/>
                <w:spacing w:val="-1"/>
                <w:sz w:val="19"/>
              </w:rPr>
              <w:t>Recommended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Entry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Requirements</w:t>
            </w:r>
          </w:p>
          <w:p w14:paraId="2EA58206" w14:textId="77777777" w:rsidR="002934A1" w:rsidRDefault="0059772B">
            <w:pPr>
              <w:pStyle w:val="TableParagraph"/>
              <w:ind w:right="198"/>
              <w:rPr>
                <w:sz w:val="19"/>
              </w:rPr>
            </w:pPr>
            <w:bookmarkStart w:id="20" w:name="Students_complete_a_VET_Enrolment_Form,_"/>
            <w:bookmarkEnd w:id="20"/>
            <w:r>
              <w:rPr>
                <w:sz w:val="19"/>
              </w:rPr>
              <w:t>Students complete a VET Enrolment Form, supplying their USI and be assessed for learning support (</w:t>
            </w:r>
            <w:proofErr w:type="spellStart"/>
            <w:proofErr w:type="gramStart"/>
            <w:r>
              <w:rPr>
                <w:sz w:val="19"/>
              </w:rPr>
              <w:t>eg</w:t>
            </w:r>
            <w:proofErr w:type="spellEnd"/>
            <w:proofErr w:type="gramEnd"/>
            <w:r>
              <w:rPr>
                <w:sz w:val="19"/>
              </w:rPr>
              <w:t xml:space="preserve"> LLN Robot) before the commencement of any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training and assessment. Students must have completed All My Own Work before enrolling in this qualification and be work ready before work placement.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Students selecting this course should be interested in working in a hospitality environment.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They should be able to use a personal digital device including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personal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computer or laptop.</w:t>
            </w:r>
          </w:p>
        </w:tc>
      </w:tr>
      <w:tr w:rsidR="002934A1" w14:paraId="51320E39" w14:textId="77777777">
        <w:trPr>
          <w:trHeight w:val="333"/>
        </w:trPr>
        <w:tc>
          <w:tcPr>
            <w:tcW w:w="10911" w:type="dxa"/>
            <w:gridSpan w:val="4"/>
            <w:shd w:val="clear" w:color="auto" w:fill="D9D9D9"/>
          </w:tcPr>
          <w:p w14:paraId="441E15AB" w14:textId="77777777" w:rsidR="002934A1" w:rsidRDefault="0059772B">
            <w:pPr>
              <w:pStyle w:val="TableParagraph"/>
              <w:spacing w:before="57"/>
              <w:ind w:left="150"/>
              <w:rPr>
                <w:b/>
                <w:sz w:val="19"/>
              </w:rPr>
            </w:pPr>
            <w:r>
              <w:rPr>
                <w:b/>
                <w:sz w:val="19"/>
              </w:rPr>
              <w:t>Units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Competency</w:t>
            </w:r>
          </w:p>
        </w:tc>
      </w:tr>
      <w:tr w:rsidR="002934A1" w14:paraId="6D659344" w14:textId="77777777">
        <w:trPr>
          <w:trHeight w:val="2764"/>
        </w:trPr>
        <w:tc>
          <w:tcPr>
            <w:tcW w:w="5525" w:type="dxa"/>
            <w:gridSpan w:val="2"/>
          </w:tcPr>
          <w:p w14:paraId="08587707" w14:textId="77777777" w:rsidR="002934A1" w:rsidRDefault="0059772B">
            <w:pPr>
              <w:pStyle w:val="TableParagraph"/>
              <w:spacing w:before="57" w:line="217" w:lineRule="exact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Core</w:t>
            </w:r>
          </w:p>
          <w:p w14:paraId="44DB049C" w14:textId="77777777" w:rsidR="002934A1" w:rsidRDefault="0059772B">
            <w:pPr>
              <w:pStyle w:val="TableParagraph"/>
              <w:tabs>
                <w:tab w:val="left" w:pos="1547"/>
              </w:tabs>
              <w:ind w:right="1565"/>
              <w:rPr>
                <w:sz w:val="19"/>
              </w:rPr>
            </w:pPr>
            <w:r>
              <w:rPr>
                <w:sz w:val="19"/>
              </w:rPr>
              <w:t>BSBWOR203</w:t>
            </w:r>
            <w:r>
              <w:rPr>
                <w:sz w:val="19"/>
              </w:rPr>
              <w:tab/>
              <w:t>Work effectively with others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SITXCOM002</w:t>
            </w:r>
            <w:r>
              <w:rPr>
                <w:sz w:val="19"/>
              </w:rPr>
              <w:tab/>
              <w:t>Show social and cultural sensitivity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SITXWHS001</w:t>
            </w:r>
            <w:r>
              <w:rPr>
                <w:sz w:val="19"/>
              </w:rPr>
              <w:tab/>
              <w:t>Participate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 safe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work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practices</w:t>
            </w:r>
          </w:p>
          <w:p w14:paraId="214CAFF0" w14:textId="77777777" w:rsidR="002934A1" w:rsidRDefault="0059772B">
            <w:pPr>
              <w:pStyle w:val="TableParagraph"/>
              <w:tabs>
                <w:tab w:val="left" w:pos="1547"/>
              </w:tabs>
              <w:ind w:right="221"/>
              <w:rPr>
                <w:sz w:val="19"/>
              </w:rPr>
            </w:pPr>
            <w:r>
              <w:rPr>
                <w:sz w:val="19"/>
              </w:rPr>
              <w:t>SITHIND002</w:t>
            </w:r>
            <w:r>
              <w:rPr>
                <w:sz w:val="19"/>
              </w:rPr>
              <w:tab/>
              <w:t>Source and use information on the Hospitality Industry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SITXCCS003</w:t>
            </w:r>
            <w:r>
              <w:rPr>
                <w:sz w:val="19"/>
              </w:rPr>
              <w:tab/>
              <w:t>Interact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customers</w:t>
            </w:r>
          </w:p>
          <w:p w14:paraId="160646CF" w14:textId="77777777" w:rsidR="002934A1" w:rsidRDefault="0059772B">
            <w:pPr>
              <w:pStyle w:val="TableParagraph"/>
              <w:tabs>
                <w:tab w:val="left" w:pos="1547"/>
              </w:tabs>
              <w:spacing w:before="1"/>
              <w:rPr>
                <w:sz w:val="19"/>
              </w:rPr>
            </w:pPr>
            <w:r>
              <w:rPr>
                <w:sz w:val="19"/>
              </w:rPr>
              <w:t>SITHIND003</w:t>
            </w:r>
            <w:r>
              <w:rPr>
                <w:sz w:val="19"/>
              </w:rPr>
              <w:tab/>
              <w:t>Use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hospitality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skills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effectively</w:t>
            </w:r>
          </w:p>
        </w:tc>
        <w:tc>
          <w:tcPr>
            <w:tcW w:w="5386" w:type="dxa"/>
            <w:gridSpan w:val="2"/>
          </w:tcPr>
          <w:p w14:paraId="09D724A8" w14:textId="77777777" w:rsidR="002934A1" w:rsidRDefault="0059772B">
            <w:pPr>
              <w:pStyle w:val="TableParagraph"/>
              <w:spacing w:before="57" w:line="217" w:lineRule="exact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Electives</w:t>
            </w:r>
          </w:p>
          <w:p w14:paraId="1DA5F004" w14:textId="77777777" w:rsidR="002934A1" w:rsidRDefault="0059772B">
            <w:pPr>
              <w:pStyle w:val="TableParagraph"/>
              <w:tabs>
                <w:tab w:val="left" w:pos="1546"/>
              </w:tabs>
              <w:ind w:right="813"/>
              <w:rPr>
                <w:sz w:val="19"/>
              </w:rPr>
            </w:pPr>
            <w:r>
              <w:rPr>
                <w:sz w:val="19"/>
              </w:rPr>
              <w:t>SITXFSA001</w:t>
            </w:r>
            <w:r>
              <w:rPr>
                <w:sz w:val="19"/>
              </w:rPr>
              <w:tab/>
              <w:t>Use hygienic practices for food safety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SITHFAB004</w:t>
            </w:r>
            <w:r>
              <w:rPr>
                <w:sz w:val="19"/>
              </w:rPr>
              <w:tab/>
              <w:t>Prepare and serve non-alcoholic beverages</w:t>
            </w:r>
            <w:r>
              <w:rPr>
                <w:spacing w:val="-42"/>
                <w:sz w:val="19"/>
              </w:rPr>
              <w:t xml:space="preserve"> </w:t>
            </w:r>
            <w:r>
              <w:rPr>
                <w:sz w:val="19"/>
              </w:rPr>
              <w:t>SITHFAB005</w:t>
            </w:r>
            <w:r>
              <w:rPr>
                <w:sz w:val="19"/>
              </w:rPr>
              <w:tab/>
              <w:t>Prepare and serve espresso coffee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SITHFAB007</w:t>
            </w:r>
            <w:r>
              <w:rPr>
                <w:sz w:val="19"/>
              </w:rPr>
              <w:tab/>
              <w:t>Serve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food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beverage</w:t>
            </w:r>
          </w:p>
          <w:p w14:paraId="01F578A9" w14:textId="77777777" w:rsidR="002934A1" w:rsidRDefault="0059772B">
            <w:pPr>
              <w:pStyle w:val="TableParagraph"/>
              <w:tabs>
                <w:tab w:val="left" w:pos="1546"/>
              </w:tabs>
              <w:ind w:left="106" w:right="942"/>
              <w:rPr>
                <w:sz w:val="19"/>
              </w:rPr>
            </w:pPr>
            <w:r>
              <w:rPr>
                <w:sz w:val="19"/>
              </w:rPr>
              <w:t>SITHCCC001</w:t>
            </w:r>
            <w:r>
              <w:rPr>
                <w:sz w:val="19"/>
              </w:rPr>
              <w:tab/>
              <w:t>Use food preparation equipment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SITXFSA002</w:t>
            </w:r>
            <w:r>
              <w:rPr>
                <w:sz w:val="19"/>
              </w:rPr>
              <w:tab/>
              <w:t>Participate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safe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food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handling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practices</w:t>
            </w:r>
          </w:p>
          <w:p w14:paraId="4122AF81" w14:textId="77777777" w:rsidR="002934A1" w:rsidRDefault="0059772B">
            <w:pPr>
              <w:pStyle w:val="TableParagraph"/>
              <w:tabs>
                <w:tab w:val="left" w:pos="1546"/>
              </w:tabs>
              <w:spacing w:before="1" w:line="217" w:lineRule="exact"/>
              <w:ind w:left="106"/>
              <w:rPr>
                <w:sz w:val="19"/>
              </w:rPr>
            </w:pPr>
            <w:r>
              <w:rPr>
                <w:sz w:val="19"/>
              </w:rPr>
              <w:t>BSBSUS201</w:t>
            </w:r>
            <w:r>
              <w:rPr>
                <w:sz w:val="19"/>
              </w:rPr>
              <w:tab/>
              <w:t>Participate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environmentally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sustainable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work</w:t>
            </w:r>
          </w:p>
          <w:p w14:paraId="6AB3C5F9" w14:textId="77777777" w:rsidR="002934A1" w:rsidRDefault="0059772B">
            <w:pPr>
              <w:pStyle w:val="TableParagraph"/>
              <w:spacing w:line="217" w:lineRule="exact"/>
              <w:ind w:left="0" w:right="1617"/>
              <w:jc w:val="center"/>
              <w:rPr>
                <w:sz w:val="19"/>
              </w:rPr>
            </w:pPr>
            <w:r>
              <w:rPr>
                <w:sz w:val="19"/>
              </w:rPr>
              <w:t>practices</w:t>
            </w:r>
          </w:p>
          <w:p w14:paraId="0DBED7B3" w14:textId="77777777" w:rsidR="002934A1" w:rsidRDefault="0059772B">
            <w:pPr>
              <w:pStyle w:val="TableParagraph"/>
              <w:tabs>
                <w:tab w:val="left" w:pos="1439"/>
              </w:tabs>
              <w:ind w:left="0" w:right="1589"/>
              <w:jc w:val="center"/>
              <w:rPr>
                <w:sz w:val="19"/>
              </w:rPr>
            </w:pPr>
            <w:r>
              <w:rPr>
                <w:sz w:val="19"/>
              </w:rPr>
              <w:t>BSBCMM201</w:t>
            </w:r>
            <w:r>
              <w:rPr>
                <w:sz w:val="19"/>
              </w:rPr>
              <w:tab/>
              <w:t>Communicate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workplace</w:t>
            </w:r>
          </w:p>
        </w:tc>
      </w:tr>
      <w:tr w:rsidR="002934A1" w14:paraId="6ED900EE" w14:textId="77777777">
        <w:trPr>
          <w:trHeight w:val="330"/>
        </w:trPr>
        <w:tc>
          <w:tcPr>
            <w:tcW w:w="10911" w:type="dxa"/>
            <w:gridSpan w:val="4"/>
          </w:tcPr>
          <w:p w14:paraId="6CCF7C1B" w14:textId="77777777" w:rsidR="002934A1" w:rsidRDefault="0059772B">
            <w:pPr>
              <w:pStyle w:val="TableParagraph"/>
              <w:spacing w:before="57"/>
              <w:rPr>
                <w:sz w:val="19"/>
              </w:rPr>
            </w:pPr>
            <w:r>
              <w:rPr>
                <w:sz w:val="19"/>
              </w:rPr>
              <w:t>Students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may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apply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Recognition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Learning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(RPL)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credit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transfer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before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delivery,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provided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suitable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evidence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submitted.</w:t>
            </w:r>
          </w:p>
        </w:tc>
      </w:tr>
      <w:tr w:rsidR="002934A1" w14:paraId="718B17D9" w14:textId="77777777">
        <w:trPr>
          <w:trHeight w:val="333"/>
        </w:trPr>
        <w:tc>
          <w:tcPr>
            <w:tcW w:w="10911" w:type="dxa"/>
            <w:gridSpan w:val="4"/>
            <w:shd w:val="clear" w:color="auto" w:fill="D9D9D9"/>
          </w:tcPr>
          <w:p w14:paraId="1605A4AC" w14:textId="77777777" w:rsidR="002934A1" w:rsidRDefault="0059772B">
            <w:pPr>
              <w:pStyle w:val="TableParagraph"/>
              <w:spacing w:before="57"/>
              <w:rPr>
                <w:b/>
                <w:sz w:val="19"/>
              </w:rPr>
            </w:pPr>
            <w:r>
              <w:rPr>
                <w:b/>
                <w:sz w:val="19"/>
              </w:rPr>
              <w:t>Pathways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Industry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Skills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gained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this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course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transfer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other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occupations</w:t>
            </w:r>
          </w:p>
        </w:tc>
      </w:tr>
      <w:tr w:rsidR="002934A1" w14:paraId="210B7D12" w14:textId="77777777">
        <w:trPr>
          <w:trHeight w:val="772"/>
        </w:trPr>
        <w:tc>
          <w:tcPr>
            <w:tcW w:w="5525" w:type="dxa"/>
            <w:gridSpan w:val="2"/>
          </w:tcPr>
          <w:p w14:paraId="001ED6F9" w14:textId="77777777" w:rsidR="002934A1" w:rsidRDefault="0059772B">
            <w:pPr>
              <w:pStyle w:val="TableParagraph"/>
              <w:spacing w:before="57" w:line="217" w:lineRule="exact"/>
              <w:rPr>
                <w:sz w:val="19"/>
              </w:rPr>
            </w:pPr>
            <w:r>
              <w:rPr>
                <w:sz w:val="19"/>
              </w:rPr>
              <w:t>Working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within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hospitality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industry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involves</w:t>
            </w:r>
          </w:p>
          <w:p w14:paraId="3A29BABE" w14:textId="77777777" w:rsidR="002934A1" w:rsidRDefault="0059772B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  <w:tab w:val="left" w:pos="415"/>
              </w:tabs>
              <w:spacing w:line="221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organising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records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both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paper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electronic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forms</w:t>
            </w:r>
          </w:p>
          <w:p w14:paraId="6DEDCBE9" w14:textId="77777777" w:rsidR="002934A1" w:rsidRDefault="0059772B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  <w:tab w:val="left" w:pos="415"/>
              </w:tabs>
              <w:spacing w:line="221" w:lineRule="exact"/>
              <w:rPr>
                <w:sz w:val="19"/>
              </w:rPr>
            </w:pPr>
            <w:r>
              <w:rPr>
                <w:sz w:val="19"/>
              </w:rPr>
              <w:t>customer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(client)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service</w:t>
            </w:r>
          </w:p>
        </w:tc>
        <w:tc>
          <w:tcPr>
            <w:tcW w:w="5386" w:type="dxa"/>
            <w:gridSpan w:val="2"/>
          </w:tcPr>
          <w:p w14:paraId="56B49D68" w14:textId="77777777" w:rsidR="002934A1" w:rsidRDefault="0059772B">
            <w:pPr>
              <w:pStyle w:val="TableParagraph"/>
              <w:numPr>
                <w:ilvl w:val="0"/>
                <w:numId w:val="4"/>
              </w:numPr>
              <w:tabs>
                <w:tab w:val="left" w:pos="414"/>
                <w:tab w:val="left" w:pos="415"/>
              </w:tabs>
              <w:spacing w:before="55" w:line="221" w:lineRule="exact"/>
              <w:rPr>
                <w:sz w:val="19"/>
              </w:rPr>
            </w:pPr>
            <w:r>
              <w:rPr>
                <w:sz w:val="19"/>
              </w:rPr>
              <w:t>teamwork</w:t>
            </w:r>
          </w:p>
          <w:p w14:paraId="6A07910B" w14:textId="77777777" w:rsidR="002934A1" w:rsidRDefault="0059772B">
            <w:pPr>
              <w:pStyle w:val="TableParagraph"/>
              <w:numPr>
                <w:ilvl w:val="0"/>
                <w:numId w:val="4"/>
              </w:numPr>
              <w:tabs>
                <w:tab w:val="left" w:pos="414"/>
                <w:tab w:val="left" w:pos="415"/>
              </w:tabs>
              <w:spacing w:line="221" w:lineRule="exact"/>
              <w:rPr>
                <w:sz w:val="19"/>
              </w:rPr>
            </w:pPr>
            <w:r>
              <w:rPr>
                <w:sz w:val="19"/>
              </w:rPr>
              <w:t>using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technologies</w:t>
            </w:r>
          </w:p>
          <w:p w14:paraId="3F545346" w14:textId="77777777" w:rsidR="002934A1" w:rsidRDefault="0059772B">
            <w:pPr>
              <w:pStyle w:val="TableParagraph"/>
              <w:numPr>
                <w:ilvl w:val="0"/>
                <w:numId w:val="4"/>
              </w:numPr>
              <w:tabs>
                <w:tab w:val="left" w:pos="414"/>
                <w:tab w:val="left" w:pos="415"/>
              </w:tabs>
              <w:spacing w:line="221" w:lineRule="exact"/>
              <w:rPr>
                <w:sz w:val="19"/>
              </w:rPr>
            </w:pPr>
            <w:r>
              <w:rPr>
                <w:sz w:val="19"/>
              </w:rPr>
              <w:t>creating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documents</w:t>
            </w:r>
          </w:p>
        </w:tc>
      </w:tr>
      <w:tr w:rsidR="002934A1" w14:paraId="6E2803CC" w14:textId="77777777">
        <w:trPr>
          <w:trHeight w:val="322"/>
        </w:trPr>
        <w:tc>
          <w:tcPr>
            <w:tcW w:w="10911" w:type="dxa"/>
            <w:gridSpan w:val="4"/>
            <w:tcBorders>
              <w:bottom w:val="nil"/>
            </w:tcBorders>
          </w:tcPr>
          <w:p w14:paraId="50C9F0CF" w14:textId="77777777" w:rsidR="002934A1" w:rsidRDefault="0059772B">
            <w:pPr>
              <w:pStyle w:val="TableParagraph"/>
              <w:spacing w:before="57"/>
              <w:rPr>
                <w:b/>
                <w:sz w:val="19"/>
              </w:rPr>
            </w:pPr>
            <w:bookmarkStart w:id="21" w:name="Examples_of_occupations_in_the_hospitali"/>
            <w:bookmarkEnd w:id="21"/>
            <w:r>
              <w:rPr>
                <w:b/>
                <w:sz w:val="19"/>
              </w:rPr>
              <w:t>Examples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occupations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hospitality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industry:</w:t>
            </w:r>
          </w:p>
        </w:tc>
      </w:tr>
      <w:tr w:rsidR="002934A1" w14:paraId="1A5E054D" w14:textId="77777777">
        <w:trPr>
          <w:trHeight w:val="396"/>
        </w:trPr>
        <w:tc>
          <w:tcPr>
            <w:tcW w:w="2076" w:type="dxa"/>
            <w:tcBorders>
              <w:top w:val="nil"/>
              <w:right w:val="nil"/>
            </w:tcBorders>
          </w:tcPr>
          <w:p w14:paraId="102697B5" w14:textId="77777777" w:rsidR="002934A1" w:rsidRDefault="0059772B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47"/>
              <w:ind w:hanging="174"/>
              <w:rPr>
                <w:sz w:val="19"/>
              </w:rPr>
            </w:pPr>
            <w:r>
              <w:rPr>
                <w:sz w:val="19"/>
              </w:rPr>
              <w:t>café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attendant</w:t>
            </w:r>
          </w:p>
        </w:tc>
        <w:tc>
          <w:tcPr>
            <w:tcW w:w="3449" w:type="dxa"/>
            <w:tcBorders>
              <w:top w:val="nil"/>
              <w:left w:val="nil"/>
              <w:right w:val="nil"/>
            </w:tcBorders>
          </w:tcPr>
          <w:p w14:paraId="3396B221" w14:textId="77777777" w:rsidR="002934A1" w:rsidRDefault="0059772B">
            <w:pPr>
              <w:pStyle w:val="TableParagraph"/>
              <w:numPr>
                <w:ilvl w:val="0"/>
                <w:numId w:val="2"/>
              </w:numPr>
              <w:tabs>
                <w:tab w:val="left" w:pos="1755"/>
              </w:tabs>
              <w:spacing w:before="47"/>
              <w:ind w:hanging="174"/>
              <w:rPr>
                <w:sz w:val="19"/>
              </w:rPr>
            </w:pPr>
            <w:r>
              <w:rPr>
                <w:sz w:val="19"/>
              </w:rPr>
              <w:t>catering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assistant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373C5862" w14:textId="77777777" w:rsidR="002934A1" w:rsidRDefault="002934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44" w:type="dxa"/>
            <w:tcBorders>
              <w:top w:val="nil"/>
              <w:left w:val="nil"/>
            </w:tcBorders>
          </w:tcPr>
          <w:p w14:paraId="21176A84" w14:textId="77777777" w:rsidR="002934A1" w:rsidRDefault="0059772B">
            <w:pPr>
              <w:pStyle w:val="TableParagraph"/>
              <w:numPr>
                <w:ilvl w:val="0"/>
                <w:numId w:val="1"/>
              </w:numPr>
              <w:tabs>
                <w:tab w:val="left" w:pos="1665"/>
              </w:tabs>
              <w:spacing w:before="47"/>
              <w:ind w:hanging="241"/>
              <w:rPr>
                <w:sz w:val="19"/>
              </w:rPr>
            </w:pPr>
            <w:r>
              <w:rPr>
                <w:sz w:val="19"/>
              </w:rPr>
              <w:t>food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beverage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attendant</w:t>
            </w:r>
          </w:p>
        </w:tc>
      </w:tr>
      <w:tr w:rsidR="002934A1" w14:paraId="2D31CD05" w14:textId="77777777">
        <w:trPr>
          <w:trHeight w:val="1638"/>
        </w:trPr>
        <w:tc>
          <w:tcPr>
            <w:tcW w:w="10911" w:type="dxa"/>
            <w:gridSpan w:val="4"/>
          </w:tcPr>
          <w:p w14:paraId="23FE090E" w14:textId="77777777" w:rsidR="002934A1" w:rsidRDefault="0059772B">
            <w:pPr>
              <w:pStyle w:val="TableParagraph"/>
              <w:spacing w:before="54"/>
              <w:rPr>
                <w:b/>
                <w:sz w:val="19"/>
              </w:rPr>
            </w:pPr>
            <w:r>
              <w:rPr>
                <w:b/>
                <w:sz w:val="19"/>
              </w:rPr>
              <w:t>Mandatory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HSC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Course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Requirements</w:t>
            </w:r>
          </w:p>
          <w:p w14:paraId="63AE2CC2" w14:textId="77777777" w:rsidR="002934A1" w:rsidRDefault="0059772B">
            <w:pPr>
              <w:pStyle w:val="TableParagraph"/>
              <w:spacing w:before="1"/>
              <w:ind w:right="276"/>
              <w:rPr>
                <w:sz w:val="19"/>
              </w:rPr>
            </w:pPr>
            <w:r>
              <w:rPr>
                <w:sz w:val="19"/>
              </w:rPr>
              <w:t>Students must complete 240 indicative hours of course work and a minimum of 70 hours work placement. Students who do not meet these requirements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`N` determined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required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NESA.</w:t>
            </w:r>
          </w:p>
          <w:p w14:paraId="2BF8040A" w14:textId="77777777" w:rsidR="002934A1" w:rsidRDefault="0059772B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External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Assessment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(optional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HSC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examination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for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ATAR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purposes)</w:t>
            </w:r>
          </w:p>
          <w:p w14:paraId="64BFCD3F" w14:textId="77777777" w:rsidR="002934A1" w:rsidRDefault="0059772B">
            <w:pPr>
              <w:pStyle w:val="TableParagraph"/>
              <w:spacing w:before="1"/>
              <w:ind w:right="363"/>
              <w:rPr>
                <w:sz w:val="19"/>
              </w:rPr>
            </w:pPr>
            <w:r>
              <w:rPr>
                <w:sz w:val="19"/>
              </w:rPr>
              <w:t>The Higher School Certificate examination for Hospitality is only available after completion of 240 indicative hours and will involve a written examination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consisting of multiple-choice, short answers and extended response items. The examination is independent of the competency-based assessment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undertaken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during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course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impact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eligibility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student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receive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vocational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qualification.</w:t>
            </w:r>
          </w:p>
        </w:tc>
      </w:tr>
      <w:tr w:rsidR="002934A1" w14:paraId="05DD414F" w14:textId="77777777">
        <w:trPr>
          <w:trHeight w:val="1204"/>
        </w:trPr>
        <w:tc>
          <w:tcPr>
            <w:tcW w:w="10911" w:type="dxa"/>
            <w:gridSpan w:val="4"/>
          </w:tcPr>
          <w:p w14:paraId="6A92F834" w14:textId="77777777" w:rsidR="002934A1" w:rsidRDefault="0059772B">
            <w:pPr>
              <w:pStyle w:val="TableParagraph"/>
              <w:spacing w:before="57"/>
              <w:rPr>
                <w:b/>
                <w:sz w:val="19"/>
              </w:rPr>
            </w:pPr>
            <w:r>
              <w:rPr>
                <w:b/>
                <w:sz w:val="19"/>
              </w:rPr>
              <w:t>Competency-Based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Assessment</w:t>
            </w:r>
          </w:p>
          <w:p w14:paraId="2348D65B" w14:textId="77777777" w:rsidR="002934A1" w:rsidRDefault="0059772B">
            <w:pPr>
              <w:pStyle w:val="TableParagraph"/>
              <w:ind w:right="119"/>
              <w:rPr>
                <w:b/>
                <w:sz w:val="19"/>
              </w:rPr>
            </w:pPr>
            <w:r>
              <w:rPr>
                <w:sz w:val="19"/>
              </w:rPr>
              <w:t>Students in this course work to develop the competencies, skills and knowledge described by each unit of competency listed above. To be assessed 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competent a student must demonstrate to a qualified assessor the competency requirements for performance and knowledge of the units/s of competency.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b/>
                <w:sz w:val="19"/>
              </w:rPr>
              <w:t>Appeals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and Complaints</w:t>
            </w:r>
          </w:p>
          <w:p w14:paraId="3C543760" w14:textId="77777777" w:rsidR="002934A1" w:rsidRDefault="0059772B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Students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lodge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complaint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or 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appeal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about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decision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(including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assessment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decisions)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through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VET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trainer.</w:t>
            </w:r>
          </w:p>
        </w:tc>
      </w:tr>
      <w:tr w:rsidR="002934A1" w14:paraId="36251B55" w14:textId="77777777">
        <w:trPr>
          <w:trHeight w:val="777"/>
        </w:trPr>
        <w:tc>
          <w:tcPr>
            <w:tcW w:w="5667" w:type="dxa"/>
            <w:gridSpan w:val="3"/>
          </w:tcPr>
          <w:p w14:paraId="141F289A" w14:textId="77777777" w:rsidR="002934A1" w:rsidRDefault="0059772B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Cost: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$65.00</w:t>
            </w:r>
          </w:p>
        </w:tc>
        <w:tc>
          <w:tcPr>
            <w:tcW w:w="5244" w:type="dxa"/>
          </w:tcPr>
          <w:p w14:paraId="0A655891" w14:textId="77777777" w:rsidR="002934A1" w:rsidRDefault="0059772B">
            <w:pPr>
              <w:pStyle w:val="TableParagraph"/>
              <w:spacing w:before="57"/>
              <w:rPr>
                <w:b/>
                <w:sz w:val="19"/>
              </w:rPr>
            </w:pPr>
            <w:r>
              <w:rPr>
                <w:b/>
                <w:sz w:val="19"/>
              </w:rPr>
              <w:t>Refunds</w:t>
            </w:r>
          </w:p>
          <w:p w14:paraId="6D036420" w14:textId="77777777" w:rsidR="002934A1" w:rsidRDefault="0059772B">
            <w:pPr>
              <w:pStyle w:val="TableParagraph"/>
              <w:spacing w:before="2" w:line="242" w:lineRule="auto"/>
              <w:ind w:right="2230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Refund Arrangements on a pro-rata </w:t>
            </w:r>
            <w:r>
              <w:rPr>
                <w:sz w:val="19"/>
              </w:rPr>
              <w:t>basis.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Please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refer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your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school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refund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policy</w:t>
            </w:r>
          </w:p>
        </w:tc>
      </w:tr>
      <w:tr w:rsidR="002934A1" w14:paraId="4C281CC2" w14:textId="77777777">
        <w:trPr>
          <w:trHeight w:val="549"/>
        </w:trPr>
        <w:tc>
          <w:tcPr>
            <w:tcW w:w="10911" w:type="dxa"/>
            <w:gridSpan w:val="4"/>
          </w:tcPr>
          <w:p w14:paraId="48966186" w14:textId="77777777" w:rsidR="002934A1" w:rsidRDefault="0059772B">
            <w:pPr>
              <w:pStyle w:val="TableParagraph"/>
              <w:spacing w:before="57"/>
              <w:ind w:right="1290"/>
              <w:rPr>
                <w:sz w:val="19"/>
              </w:rPr>
            </w:pPr>
            <w:r>
              <w:rPr>
                <w:sz w:val="19"/>
              </w:rPr>
              <w:t xml:space="preserve">A school-based traineeship is available in this course, for more information: </w:t>
            </w:r>
            <w:hyperlink r:id="rId39">
              <w:r>
                <w:rPr>
                  <w:color w:val="0000FF"/>
                  <w:sz w:val="19"/>
                  <w:u w:val="single" w:color="0000FF"/>
                </w:rPr>
                <w:t>https://education.nsw.gov.au/public-schools/career-and-study-</w:t>
              </w:r>
            </w:hyperlink>
            <w:r>
              <w:rPr>
                <w:color w:val="0000FF"/>
                <w:spacing w:val="-42"/>
                <w:sz w:val="19"/>
              </w:rPr>
              <w:t xml:space="preserve"> </w:t>
            </w:r>
            <w:hyperlink r:id="rId40">
              <w:r>
                <w:rPr>
                  <w:color w:val="0000FF"/>
                  <w:sz w:val="19"/>
                  <w:u w:val="single" w:color="0000FF"/>
                </w:rPr>
                <w:t>pathways/school-based-apprenticeships-and-traineeships</w:t>
              </w:r>
            </w:hyperlink>
          </w:p>
        </w:tc>
      </w:tr>
      <w:tr w:rsidR="002934A1" w14:paraId="7E8B6CD6" w14:textId="77777777">
        <w:trPr>
          <w:trHeight w:val="551"/>
        </w:trPr>
        <w:tc>
          <w:tcPr>
            <w:tcW w:w="10911" w:type="dxa"/>
            <w:gridSpan w:val="4"/>
          </w:tcPr>
          <w:p w14:paraId="39E41877" w14:textId="77777777" w:rsidR="002934A1" w:rsidRDefault="0059772B">
            <w:pPr>
              <w:pStyle w:val="TableParagraph"/>
              <w:spacing w:before="57"/>
              <w:ind w:right="553"/>
              <w:rPr>
                <w:sz w:val="19"/>
              </w:rPr>
            </w:pPr>
            <w:r>
              <w:rPr>
                <w:b/>
                <w:sz w:val="19"/>
              </w:rPr>
              <w:t xml:space="preserve">Exclusions: </w:t>
            </w:r>
            <w:r>
              <w:rPr>
                <w:sz w:val="19"/>
              </w:rPr>
              <w:t>VET course exclusions can be checked on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NESA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website at </w:t>
            </w:r>
            <w:hyperlink r:id="rId41">
              <w:r>
                <w:rPr>
                  <w:color w:val="0000FF"/>
                  <w:sz w:val="19"/>
                  <w:u w:val="single" w:color="0000FF"/>
                </w:rPr>
                <w:t>http://educationstandards.nsw.edu.au/wps/portal/nesa/11-12/stage-6-</w:t>
              </w:r>
            </w:hyperlink>
            <w:r>
              <w:rPr>
                <w:color w:val="0000FF"/>
                <w:spacing w:val="-42"/>
                <w:sz w:val="19"/>
              </w:rPr>
              <w:t xml:space="preserve"> </w:t>
            </w:r>
            <w:hyperlink r:id="rId42">
              <w:r>
                <w:rPr>
                  <w:color w:val="0000FF"/>
                  <w:sz w:val="19"/>
                </w:rPr>
                <w:t>learning-areas/vet/course-exclusions</w:t>
              </w:r>
            </w:hyperlink>
          </w:p>
        </w:tc>
      </w:tr>
      <w:tr w:rsidR="002934A1" w14:paraId="01394E71" w14:textId="77777777">
        <w:trPr>
          <w:trHeight w:val="549"/>
        </w:trPr>
        <w:tc>
          <w:tcPr>
            <w:tcW w:w="10911" w:type="dxa"/>
            <w:gridSpan w:val="4"/>
          </w:tcPr>
          <w:p w14:paraId="45DB4541" w14:textId="77777777" w:rsidR="002934A1" w:rsidRDefault="0059772B">
            <w:pPr>
              <w:pStyle w:val="TableParagraph"/>
              <w:tabs>
                <w:tab w:val="left" w:pos="8186"/>
              </w:tabs>
              <w:spacing w:before="57" w:line="217" w:lineRule="exact"/>
              <w:rPr>
                <w:sz w:val="19"/>
              </w:rPr>
            </w:pPr>
            <w:r>
              <w:rPr>
                <w:sz w:val="19"/>
              </w:rPr>
              <w:t>2023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Course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Descriptor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SIT20316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Certificate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Hospitality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Public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Schools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NSW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Wagga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Wagga,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90333</w:t>
            </w:r>
            <w:r>
              <w:rPr>
                <w:sz w:val="19"/>
              </w:rPr>
              <w:tab/>
              <w:t>V1.2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Updated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March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</w:p>
          <w:p w14:paraId="07FC9DAB" w14:textId="77777777" w:rsidR="002934A1" w:rsidRDefault="0059772B">
            <w:pPr>
              <w:pStyle w:val="TableParagraph"/>
              <w:spacing w:line="217" w:lineRule="exact"/>
              <w:rPr>
                <w:i/>
                <w:sz w:val="19"/>
              </w:rPr>
            </w:pPr>
            <w:r>
              <w:rPr>
                <w:i/>
                <w:sz w:val="19"/>
              </w:rPr>
              <w:t>Disclaimer: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If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you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require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accessible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documents,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please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contact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your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VET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coordinator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for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support</w:t>
            </w:r>
          </w:p>
        </w:tc>
      </w:tr>
    </w:tbl>
    <w:p w14:paraId="0E82E3B3" w14:textId="77777777" w:rsidR="002934A1" w:rsidRDefault="003F05C0">
      <w:pPr>
        <w:rPr>
          <w:sz w:val="2"/>
          <w:szCs w:val="2"/>
        </w:rPr>
      </w:pPr>
      <w:r>
        <w:pict w14:anchorId="29FD3689">
          <v:rect id="docshape3" o:spid="_x0000_s1026" style="position:absolute;margin-left:30.25pt;margin-top:750.6pt;width:126.95pt;height:.7pt;z-index:-16288256;mso-position-horizontal-relative:page;mso-position-vertical-relative:page" fillcolor="blue" stroked="f">
            <w10:wrap anchorx="page" anchory="page"/>
          </v:rect>
        </w:pict>
      </w:r>
    </w:p>
    <w:sectPr w:rsidR="002934A1">
      <w:type w:val="continuous"/>
      <w:pgSz w:w="11910" w:h="16840"/>
      <w:pgMar w:top="26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A40"/>
    <w:multiLevelType w:val="hybridMultilevel"/>
    <w:tmpl w:val="D472A5B0"/>
    <w:lvl w:ilvl="0" w:tplc="C342367E">
      <w:numFmt w:val="bullet"/>
      <w:lvlText w:val=""/>
      <w:lvlJc w:val="left"/>
      <w:pPr>
        <w:ind w:left="415" w:hanging="30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E252FB48">
      <w:numFmt w:val="bullet"/>
      <w:lvlText w:val="•"/>
      <w:lvlJc w:val="left"/>
      <w:pPr>
        <w:ind w:left="929" w:hanging="308"/>
      </w:pPr>
      <w:rPr>
        <w:rFonts w:hint="default"/>
      </w:rPr>
    </w:lvl>
    <w:lvl w:ilvl="2" w:tplc="A126982A">
      <w:numFmt w:val="bullet"/>
      <w:lvlText w:val="•"/>
      <w:lvlJc w:val="left"/>
      <w:pPr>
        <w:ind w:left="1439" w:hanging="308"/>
      </w:pPr>
      <w:rPr>
        <w:rFonts w:hint="default"/>
      </w:rPr>
    </w:lvl>
    <w:lvl w:ilvl="3" w:tplc="FE6C0F5E">
      <w:numFmt w:val="bullet"/>
      <w:lvlText w:val="•"/>
      <w:lvlJc w:val="left"/>
      <w:pPr>
        <w:ind w:left="1948" w:hanging="308"/>
      </w:pPr>
      <w:rPr>
        <w:rFonts w:hint="default"/>
      </w:rPr>
    </w:lvl>
    <w:lvl w:ilvl="4" w:tplc="F41A0E94">
      <w:numFmt w:val="bullet"/>
      <w:lvlText w:val="•"/>
      <w:lvlJc w:val="left"/>
      <w:pPr>
        <w:ind w:left="2458" w:hanging="308"/>
      </w:pPr>
      <w:rPr>
        <w:rFonts w:hint="default"/>
      </w:rPr>
    </w:lvl>
    <w:lvl w:ilvl="5" w:tplc="8B40B9E8">
      <w:numFmt w:val="bullet"/>
      <w:lvlText w:val="•"/>
      <w:lvlJc w:val="left"/>
      <w:pPr>
        <w:ind w:left="2967" w:hanging="308"/>
      </w:pPr>
      <w:rPr>
        <w:rFonts w:hint="default"/>
      </w:rPr>
    </w:lvl>
    <w:lvl w:ilvl="6" w:tplc="93C8D6BA">
      <w:numFmt w:val="bullet"/>
      <w:lvlText w:val="•"/>
      <w:lvlJc w:val="left"/>
      <w:pPr>
        <w:ind w:left="3477" w:hanging="308"/>
      </w:pPr>
      <w:rPr>
        <w:rFonts w:hint="default"/>
      </w:rPr>
    </w:lvl>
    <w:lvl w:ilvl="7" w:tplc="51221E4C">
      <w:numFmt w:val="bullet"/>
      <w:lvlText w:val="•"/>
      <w:lvlJc w:val="left"/>
      <w:pPr>
        <w:ind w:left="3986" w:hanging="308"/>
      </w:pPr>
      <w:rPr>
        <w:rFonts w:hint="default"/>
      </w:rPr>
    </w:lvl>
    <w:lvl w:ilvl="8" w:tplc="B01A43AA">
      <w:numFmt w:val="bullet"/>
      <w:lvlText w:val="•"/>
      <w:lvlJc w:val="left"/>
      <w:pPr>
        <w:ind w:left="4496" w:hanging="308"/>
      </w:pPr>
      <w:rPr>
        <w:rFonts w:hint="default"/>
      </w:rPr>
    </w:lvl>
  </w:abstractNum>
  <w:abstractNum w:abstractNumId="1" w15:restartNumberingAfterBreak="0">
    <w:nsid w:val="05B80784"/>
    <w:multiLevelType w:val="hybridMultilevel"/>
    <w:tmpl w:val="FC54C142"/>
    <w:lvl w:ilvl="0" w:tplc="92764186">
      <w:numFmt w:val="bullet"/>
      <w:lvlText w:val=""/>
      <w:lvlJc w:val="left"/>
      <w:pPr>
        <w:ind w:left="84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</w:rPr>
    </w:lvl>
    <w:lvl w:ilvl="1" w:tplc="2446DD5A"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6E1EE18E">
      <w:numFmt w:val="bullet"/>
      <w:lvlText w:val="•"/>
      <w:lvlJc w:val="left"/>
      <w:pPr>
        <w:ind w:left="1458" w:hanging="360"/>
      </w:pPr>
      <w:rPr>
        <w:rFonts w:hint="default"/>
      </w:rPr>
    </w:lvl>
    <w:lvl w:ilvl="3" w:tplc="A5CE7EFA">
      <w:numFmt w:val="bullet"/>
      <w:lvlText w:val="•"/>
      <w:lvlJc w:val="left"/>
      <w:pPr>
        <w:ind w:left="1767" w:hanging="360"/>
      </w:pPr>
      <w:rPr>
        <w:rFonts w:hint="default"/>
      </w:rPr>
    </w:lvl>
    <w:lvl w:ilvl="4" w:tplc="DDD61FB6">
      <w:numFmt w:val="bullet"/>
      <w:lvlText w:val="•"/>
      <w:lvlJc w:val="left"/>
      <w:pPr>
        <w:ind w:left="2077" w:hanging="360"/>
      </w:pPr>
      <w:rPr>
        <w:rFonts w:hint="default"/>
      </w:rPr>
    </w:lvl>
    <w:lvl w:ilvl="5" w:tplc="D48C89E0">
      <w:numFmt w:val="bullet"/>
      <w:lvlText w:val="•"/>
      <w:lvlJc w:val="left"/>
      <w:pPr>
        <w:ind w:left="2386" w:hanging="360"/>
      </w:pPr>
      <w:rPr>
        <w:rFonts w:hint="default"/>
      </w:rPr>
    </w:lvl>
    <w:lvl w:ilvl="6" w:tplc="FE6C24A8">
      <w:numFmt w:val="bullet"/>
      <w:lvlText w:val="•"/>
      <w:lvlJc w:val="left"/>
      <w:pPr>
        <w:ind w:left="2695" w:hanging="360"/>
      </w:pPr>
      <w:rPr>
        <w:rFonts w:hint="default"/>
      </w:rPr>
    </w:lvl>
    <w:lvl w:ilvl="7" w:tplc="B00C63C0">
      <w:numFmt w:val="bullet"/>
      <w:lvlText w:val="•"/>
      <w:lvlJc w:val="left"/>
      <w:pPr>
        <w:ind w:left="3005" w:hanging="360"/>
      </w:pPr>
      <w:rPr>
        <w:rFonts w:hint="default"/>
      </w:rPr>
    </w:lvl>
    <w:lvl w:ilvl="8" w:tplc="4E069AD8">
      <w:numFmt w:val="bullet"/>
      <w:lvlText w:val="•"/>
      <w:lvlJc w:val="left"/>
      <w:pPr>
        <w:ind w:left="3314" w:hanging="360"/>
      </w:pPr>
      <w:rPr>
        <w:rFonts w:hint="default"/>
      </w:rPr>
    </w:lvl>
  </w:abstractNum>
  <w:abstractNum w:abstractNumId="2" w15:restartNumberingAfterBreak="0">
    <w:nsid w:val="05C913D3"/>
    <w:multiLevelType w:val="hybridMultilevel"/>
    <w:tmpl w:val="88E8BC6E"/>
    <w:lvl w:ilvl="0" w:tplc="73481630">
      <w:numFmt w:val="bullet"/>
      <w:lvlText w:val=""/>
      <w:lvlJc w:val="left"/>
      <w:pPr>
        <w:ind w:left="1664" w:hanging="24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</w:rPr>
    </w:lvl>
    <w:lvl w:ilvl="1" w:tplc="B2863042">
      <w:numFmt w:val="bullet"/>
      <w:lvlText w:val="•"/>
      <w:lvlJc w:val="left"/>
      <w:pPr>
        <w:ind w:left="2017" w:hanging="240"/>
      </w:pPr>
      <w:rPr>
        <w:rFonts w:hint="default"/>
      </w:rPr>
    </w:lvl>
    <w:lvl w:ilvl="2" w:tplc="DBEEC756">
      <w:numFmt w:val="bullet"/>
      <w:lvlText w:val="•"/>
      <w:lvlJc w:val="left"/>
      <w:pPr>
        <w:ind w:left="2374" w:hanging="240"/>
      </w:pPr>
      <w:rPr>
        <w:rFonts w:hint="default"/>
      </w:rPr>
    </w:lvl>
    <w:lvl w:ilvl="3" w:tplc="A842A0E8">
      <w:numFmt w:val="bullet"/>
      <w:lvlText w:val="•"/>
      <w:lvlJc w:val="left"/>
      <w:pPr>
        <w:ind w:left="2732" w:hanging="240"/>
      </w:pPr>
      <w:rPr>
        <w:rFonts w:hint="default"/>
      </w:rPr>
    </w:lvl>
    <w:lvl w:ilvl="4" w:tplc="4EBC1876">
      <w:numFmt w:val="bullet"/>
      <w:lvlText w:val="•"/>
      <w:lvlJc w:val="left"/>
      <w:pPr>
        <w:ind w:left="3089" w:hanging="240"/>
      </w:pPr>
      <w:rPr>
        <w:rFonts w:hint="default"/>
      </w:rPr>
    </w:lvl>
    <w:lvl w:ilvl="5" w:tplc="B48877BC">
      <w:numFmt w:val="bullet"/>
      <w:lvlText w:val="•"/>
      <w:lvlJc w:val="left"/>
      <w:pPr>
        <w:ind w:left="3447" w:hanging="240"/>
      </w:pPr>
      <w:rPr>
        <w:rFonts w:hint="default"/>
      </w:rPr>
    </w:lvl>
    <w:lvl w:ilvl="6" w:tplc="D45A260A">
      <w:numFmt w:val="bullet"/>
      <w:lvlText w:val="•"/>
      <w:lvlJc w:val="left"/>
      <w:pPr>
        <w:ind w:left="3804" w:hanging="240"/>
      </w:pPr>
      <w:rPr>
        <w:rFonts w:hint="default"/>
      </w:rPr>
    </w:lvl>
    <w:lvl w:ilvl="7" w:tplc="BA26B888">
      <w:numFmt w:val="bullet"/>
      <w:lvlText w:val="•"/>
      <w:lvlJc w:val="left"/>
      <w:pPr>
        <w:ind w:left="4161" w:hanging="240"/>
      </w:pPr>
      <w:rPr>
        <w:rFonts w:hint="default"/>
      </w:rPr>
    </w:lvl>
    <w:lvl w:ilvl="8" w:tplc="EDD252DA">
      <w:numFmt w:val="bullet"/>
      <w:lvlText w:val="•"/>
      <w:lvlJc w:val="left"/>
      <w:pPr>
        <w:ind w:left="4519" w:hanging="240"/>
      </w:pPr>
      <w:rPr>
        <w:rFonts w:hint="default"/>
      </w:rPr>
    </w:lvl>
  </w:abstractNum>
  <w:abstractNum w:abstractNumId="3" w15:restartNumberingAfterBreak="0">
    <w:nsid w:val="08B24EF5"/>
    <w:multiLevelType w:val="hybridMultilevel"/>
    <w:tmpl w:val="ABE8728A"/>
    <w:lvl w:ilvl="0" w:tplc="BA92F540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433CD4B4">
      <w:numFmt w:val="bullet"/>
      <w:lvlText w:val="•"/>
      <w:lvlJc w:val="left"/>
      <w:pPr>
        <w:ind w:left="1275" w:hanging="360"/>
      </w:pPr>
      <w:rPr>
        <w:rFonts w:hint="default"/>
      </w:rPr>
    </w:lvl>
    <w:lvl w:ilvl="2" w:tplc="86DE9C8C">
      <w:numFmt w:val="bullet"/>
      <w:lvlText w:val="•"/>
      <w:lvlJc w:val="left"/>
      <w:pPr>
        <w:ind w:left="1731" w:hanging="360"/>
      </w:pPr>
      <w:rPr>
        <w:rFonts w:hint="default"/>
      </w:rPr>
    </w:lvl>
    <w:lvl w:ilvl="3" w:tplc="2E586EE2">
      <w:numFmt w:val="bullet"/>
      <w:lvlText w:val="•"/>
      <w:lvlJc w:val="left"/>
      <w:pPr>
        <w:ind w:left="2186" w:hanging="360"/>
      </w:pPr>
      <w:rPr>
        <w:rFonts w:hint="default"/>
      </w:rPr>
    </w:lvl>
    <w:lvl w:ilvl="4" w:tplc="3E801B64">
      <w:numFmt w:val="bullet"/>
      <w:lvlText w:val="•"/>
      <w:lvlJc w:val="left"/>
      <w:pPr>
        <w:ind w:left="2642" w:hanging="360"/>
      </w:pPr>
      <w:rPr>
        <w:rFonts w:hint="default"/>
      </w:rPr>
    </w:lvl>
    <w:lvl w:ilvl="5" w:tplc="541ABF2C">
      <w:numFmt w:val="bullet"/>
      <w:lvlText w:val="•"/>
      <w:lvlJc w:val="left"/>
      <w:pPr>
        <w:ind w:left="3097" w:hanging="360"/>
      </w:pPr>
      <w:rPr>
        <w:rFonts w:hint="default"/>
      </w:rPr>
    </w:lvl>
    <w:lvl w:ilvl="6" w:tplc="A7865ED6">
      <w:numFmt w:val="bullet"/>
      <w:lvlText w:val="•"/>
      <w:lvlJc w:val="left"/>
      <w:pPr>
        <w:ind w:left="3553" w:hanging="360"/>
      </w:pPr>
      <w:rPr>
        <w:rFonts w:hint="default"/>
      </w:rPr>
    </w:lvl>
    <w:lvl w:ilvl="7" w:tplc="BD48121C">
      <w:numFmt w:val="bullet"/>
      <w:lvlText w:val="•"/>
      <w:lvlJc w:val="left"/>
      <w:pPr>
        <w:ind w:left="4008" w:hanging="360"/>
      </w:pPr>
      <w:rPr>
        <w:rFonts w:hint="default"/>
      </w:rPr>
    </w:lvl>
    <w:lvl w:ilvl="8" w:tplc="3BD273B6">
      <w:numFmt w:val="bullet"/>
      <w:lvlText w:val="•"/>
      <w:lvlJc w:val="left"/>
      <w:pPr>
        <w:ind w:left="4464" w:hanging="360"/>
      </w:pPr>
      <w:rPr>
        <w:rFonts w:hint="default"/>
      </w:rPr>
    </w:lvl>
  </w:abstractNum>
  <w:abstractNum w:abstractNumId="4" w15:restartNumberingAfterBreak="0">
    <w:nsid w:val="094379FD"/>
    <w:multiLevelType w:val="hybridMultilevel"/>
    <w:tmpl w:val="63FC428C"/>
    <w:lvl w:ilvl="0" w:tplc="7EE2097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</w:rPr>
    </w:lvl>
    <w:lvl w:ilvl="1" w:tplc="7938B870">
      <w:numFmt w:val="bullet"/>
      <w:lvlText w:val="•"/>
      <w:lvlJc w:val="left"/>
      <w:pPr>
        <w:ind w:left="547" w:hanging="173"/>
      </w:pPr>
      <w:rPr>
        <w:rFonts w:hint="default"/>
      </w:rPr>
    </w:lvl>
    <w:lvl w:ilvl="2" w:tplc="28D00DBE">
      <w:numFmt w:val="bullet"/>
      <w:lvlText w:val="•"/>
      <w:lvlJc w:val="left"/>
      <w:pPr>
        <w:ind w:left="815" w:hanging="173"/>
      </w:pPr>
      <w:rPr>
        <w:rFonts w:hint="default"/>
      </w:rPr>
    </w:lvl>
    <w:lvl w:ilvl="3" w:tplc="7792BB28">
      <w:numFmt w:val="bullet"/>
      <w:lvlText w:val="•"/>
      <w:lvlJc w:val="left"/>
      <w:pPr>
        <w:ind w:left="1082" w:hanging="173"/>
      </w:pPr>
      <w:rPr>
        <w:rFonts w:hint="default"/>
      </w:rPr>
    </w:lvl>
    <w:lvl w:ilvl="4" w:tplc="89DE8B3C">
      <w:numFmt w:val="bullet"/>
      <w:lvlText w:val="•"/>
      <w:lvlJc w:val="left"/>
      <w:pPr>
        <w:ind w:left="1350" w:hanging="173"/>
      </w:pPr>
      <w:rPr>
        <w:rFonts w:hint="default"/>
      </w:rPr>
    </w:lvl>
    <w:lvl w:ilvl="5" w:tplc="E5EAD034">
      <w:numFmt w:val="bullet"/>
      <w:lvlText w:val="•"/>
      <w:lvlJc w:val="left"/>
      <w:pPr>
        <w:ind w:left="1618" w:hanging="173"/>
      </w:pPr>
      <w:rPr>
        <w:rFonts w:hint="default"/>
      </w:rPr>
    </w:lvl>
    <w:lvl w:ilvl="6" w:tplc="17C2B764">
      <w:numFmt w:val="bullet"/>
      <w:lvlText w:val="•"/>
      <w:lvlJc w:val="left"/>
      <w:pPr>
        <w:ind w:left="1885" w:hanging="173"/>
      </w:pPr>
      <w:rPr>
        <w:rFonts w:hint="default"/>
      </w:rPr>
    </w:lvl>
    <w:lvl w:ilvl="7" w:tplc="0D2A5DA8">
      <w:numFmt w:val="bullet"/>
      <w:lvlText w:val="•"/>
      <w:lvlJc w:val="left"/>
      <w:pPr>
        <w:ind w:left="2153" w:hanging="173"/>
      </w:pPr>
      <w:rPr>
        <w:rFonts w:hint="default"/>
      </w:rPr>
    </w:lvl>
    <w:lvl w:ilvl="8" w:tplc="6388EA28">
      <w:numFmt w:val="bullet"/>
      <w:lvlText w:val="•"/>
      <w:lvlJc w:val="left"/>
      <w:pPr>
        <w:ind w:left="2420" w:hanging="173"/>
      </w:pPr>
      <w:rPr>
        <w:rFonts w:hint="default"/>
      </w:rPr>
    </w:lvl>
  </w:abstractNum>
  <w:abstractNum w:abstractNumId="5" w15:restartNumberingAfterBreak="0">
    <w:nsid w:val="286A1C98"/>
    <w:multiLevelType w:val="hybridMultilevel"/>
    <w:tmpl w:val="726AE178"/>
    <w:lvl w:ilvl="0" w:tplc="72220E72">
      <w:numFmt w:val="bullet"/>
      <w:lvlText w:val=""/>
      <w:lvlJc w:val="left"/>
      <w:pPr>
        <w:ind w:left="10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</w:rPr>
    </w:lvl>
    <w:lvl w:ilvl="1" w:tplc="940C355C"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8DA6A5A8"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A284407C">
      <w:numFmt w:val="bullet"/>
      <w:lvlText w:val="•"/>
      <w:lvlJc w:val="left"/>
      <w:pPr>
        <w:ind w:left="1423" w:hanging="360"/>
      </w:pPr>
      <w:rPr>
        <w:rFonts w:hint="default"/>
      </w:rPr>
    </w:lvl>
    <w:lvl w:ilvl="4" w:tplc="2FCAC10C">
      <w:numFmt w:val="bullet"/>
      <w:lvlText w:val="•"/>
      <w:lvlJc w:val="left"/>
      <w:pPr>
        <w:ind w:left="1545" w:hanging="360"/>
      </w:pPr>
      <w:rPr>
        <w:rFonts w:hint="default"/>
      </w:rPr>
    </w:lvl>
    <w:lvl w:ilvl="5" w:tplc="8D56C55E">
      <w:numFmt w:val="bullet"/>
      <w:lvlText w:val="•"/>
      <w:lvlJc w:val="left"/>
      <w:pPr>
        <w:ind w:left="1666" w:hanging="360"/>
      </w:pPr>
      <w:rPr>
        <w:rFonts w:hint="default"/>
      </w:rPr>
    </w:lvl>
    <w:lvl w:ilvl="6" w:tplc="3D5078C4">
      <w:numFmt w:val="bullet"/>
      <w:lvlText w:val="•"/>
      <w:lvlJc w:val="left"/>
      <w:pPr>
        <w:ind w:left="1787" w:hanging="360"/>
      </w:pPr>
      <w:rPr>
        <w:rFonts w:hint="default"/>
      </w:rPr>
    </w:lvl>
    <w:lvl w:ilvl="7" w:tplc="5420A228">
      <w:numFmt w:val="bullet"/>
      <w:lvlText w:val="•"/>
      <w:lvlJc w:val="left"/>
      <w:pPr>
        <w:ind w:left="1909" w:hanging="360"/>
      </w:pPr>
      <w:rPr>
        <w:rFonts w:hint="default"/>
      </w:rPr>
    </w:lvl>
    <w:lvl w:ilvl="8" w:tplc="8B7CA2EC">
      <w:numFmt w:val="bullet"/>
      <w:lvlText w:val="•"/>
      <w:lvlJc w:val="left"/>
      <w:pPr>
        <w:ind w:left="2030" w:hanging="360"/>
      </w:pPr>
      <w:rPr>
        <w:rFonts w:hint="default"/>
      </w:rPr>
    </w:lvl>
  </w:abstractNum>
  <w:abstractNum w:abstractNumId="6" w15:restartNumberingAfterBreak="0">
    <w:nsid w:val="455D5374"/>
    <w:multiLevelType w:val="hybridMultilevel"/>
    <w:tmpl w:val="81C609DE"/>
    <w:lvl w:ilvl="0" w:tplc="D44A9B22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</w:rPr>
    </w:lvl>
    <w:lvl w:ilvl="1" w:tplc="149AABA8"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BEE61B1E">
      <w:numFmt w:val="bullet"/>
      <w:lvlText w:val="•"/>
      <w:lvlJc w:val="left"/>
      <w:pPr>
        <w:ind w:left="1069" w:hanging="360"/>
      </w:pPr>
      <w:rPr>
        <w:rFonts w:hint="default"/>
      </w:rPr>
    </w:lvl>
    <w:lvl w:ilvl="3" w:tplc="96B40A66"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6D1C2716">
      <w:numFmt w:val="bullet"/>
      <w:lvlText w:val="•"/>
      <w:lvlJc w:val="left"/>
      <w:pPr>
        <w:ind w:left="1318" w:hanging="360"/>
      </w:pPr>
      <w:rPr>
        <w:rFonts w:hint="default"/>
      </w:rPr>
    </w:lvl>
    <w:lvl w:ilvl="5" w:tplc="F10A9A58">
      <w:numFmt w:val="bullet"/>
      <w:lvlText w:val="•"/>
      <w:lvlJc w:val="left"/>
      <w:pPr>
        <w:ind w:left="1443" w:hanging="360"/>
      </w:pPr>
      <w:rPr>
        <w:rFonts w:hint="default"/>
      </w:rPr>
    </w:lvl>
    <w:lvl w:ilvl="6" w:tplc="8AC2A6EC">
      <w:numFmt w:val="bullet"/>
      <w:lvlText w:val="•"/>
      <w:lvlJc w:val="left"/>
      <w:pPr>
        <w:ind w:left="1567" w:hanging="360"/>
      </w:pPr>
      <w:rPr>
        <w:rFonts w:hint="default"/>
      </w:rPr>
    </w:lvl>
    <w:lvl w:ilvl="7" w:tplc="54BC11C4">
      <w:numFmt w:val="bullet"/>
      <w:lvlText w:val="•"/>
      <w:lvlJc w:val="left"/>
      <w:pPr>
        <w:ind w:left="1692" w:hanging="360"/>
      </w:pPr>
      <w:rPr>
        <w:rFonts w:hint="default"/>
      </w:rPr>
    </w:lvl>
    <w:lvl w:ilvl="8" w:tplc="F604932A">
      <w:numFmt w:val="bullet"/>
      <w:lvlText w:val="•"/>
      <w:lvlJc w:val="left"/>
      <w:pPr>
        <w:ind w:left="1816" w:hanging="360"/>
      </w:pPr>
      <w:rPr>
        <w:rFonts w:hint="default"/>
      </w:rPr>
    </w:lvl>
  </w:abstractNum>
  <w:abstractNum w:abstractNumId="7" w15:restartNumberingAfterBreak="0">
    <w:nsid w:val="515603BB"/>
    <w:multiLevelType w:val="hybridMultilevel"/>
    <w:tmpl w:val="775EE6BA"/>
    <w:lvl w:ilvl="0" w:tplc="25E40550">
      <w:numFmt w:val="bullet"/>
      <w:lvlText w:val=""/>
      <w:lvlJc w:val="left"/>
      <w:pPr>
        <w:ind w:left="230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</w:rPr>
    </w:lvl>
    <w:lvl w:ilvl="1" w:tplc="0954419A">
      <w:numFmt w:val="bullet"/>
      <w:lvlText w:val="•"/>
      <w:lvlJc w:val="left"/>
      <w:pPr>
        <w:ind w:left="2558" w:hanging="360"/>
      </w:pPr>
      <w:rPr>
        <w:rFonts w:hint="default"/>
      </w:rPr>
    </w:lvl>
    <w:lvl w:ilvl="2" w:tplc="FC2CECEC">
      <w:numFmt w:val="bullet"/>
      <w:lvlText w:val="•"/>
      <w:lvlJc w:val="left"/>
      <w:pPr>
        <w:ind w:left="2817" w:hanging="360"/>
      </w:pPr>
      <w:rPr>
        <w:rFonts w:hint="default"/>
      </w:rPr>
    </w:lvl>
    <w:lvl w:ilvl="3" w:tplc="DE723576">
      <w:numFmt w:val="bullet"/>
      <w:lvlText w:val="•"/>
      <w:lvlJc w:val="left"/>
      <w:pPr>
        <w:ind w:left="3076" w:hanging="360"/>
      </w:pPr>
      <w:rPr>
        <w:rFonts w:hint="default"/>
      </w:rPr>
    </w:lvl>
    <w:lvl w:ilvl="4" w:tplc="73EC8B08"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252EAE12">
      <w:numFmt w:val="bullet"/>
      <w:lvlText w:val="•"/>
      <w:lvlJc w:val="left"/>
      <w:pPr>
        <w:ind w:left="3594" w:hanging="360"/>
      </w:pPr>
      <w:rPr>
        <w:rFonts w:hint="default"/>
      </w:rPr>
    </w:lvl>
    <w:lvl w:ilvl="6" w:tplc="82466124">
      <w:numFmt w:val="bullet"/>
      <w:lvlText w:val="•"/>
      <w:lvlJc w:val="left"/>
      <w:pPr>
        <w:ind w:left="3853" w:hanging="360"/>
      </w:pPr>
      <w:rPr>
        <w:rFonts w:hint="default"/>
      </w:rPr>
    </w:lvl>
    <w:lvl w:ilvl="7" w:tplc="2FEE2BF6">
      <w:numFmt w:val="bullet"/>
      <w:lvlText w:val="•"/>
      <w:lvlJc w:val="left"/>
      <w:pPr>
        <w:ind w:left="4112" w:hanging="360"/>
      </w:pPr>
      <w:rPr>
        <w:rFonts w:hint="default"/>
      </w:rPr>
    </w:lvl>
    <w:lvl w:ilvl="8" w:tplc="D61EBDD8">
      <w:numFmt w:val="bullet"/>
      <w:lvlText w:val="•"/>
      <w:lvlJc w:val="left"/>
      <w:pPr>
        <w:ind w:left="4371" w:hanging="360"/>
      </w:pPr>
      <w:rPr>
        <w:rFonts w:hint="default"/>
      </w:rPr>
    </w:lvl>
  </w:abstractNum>
  <w:abstractNum w:abstractNumId="8" w15:restartNumberingAfterBreak="0">
    <w:nsid w:val="51711DAB"/>
    <w:multiLevelType w:val="hybridMultilevel"/>
    <w:tmpl w:val="BA1C4FEE"/>
    <w:lvl w:ilvl="0" w:tplc="C144C89E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</w:rPr>
    </w:lvl>
    <w:lvl w:ilvl="1" w:tplc="EACA05D8">
      <w:numFmt w:val="bullet"/>
      <w:lvlText w:val="•"/>
      <w:lvlJc w:val="left"/>
      <w:pPr>
        <w:ind w:left="458" w:hanging="173"/>
      </w:pPr>
      <w:rPr>
        <w:rFonts w:hint="default"/>
      </w:rPr>
    </w:lvl>
    <w:lvl w:ilvl="2" w:tplc="921A5C5A">
      <w:numFmt w:val="bullet"/>
      <w:lvlText w:val="•"/>
      <w:lvlJc w:val="left"/>
      <w:pPr>
        <w:ind w:left="637" w:hanging="173"/>
      </w:pPr>
      <w:rPr>
        <w:rFonts w:hint="default"/>
      </w:rPr>
    </w:lvl>
    <w:lvl w:ilvl="3" w:tplc="55029D70">
      <w:numFmt w:val="bullet"/>
      <w:lvlText w:val="•"/>
      <w:lvlJc w:val="left"/>
      <w:pPr>
        <w:ind w:left="815" w:hanging="173"/>
      </w:pPr>
      <w:rPr>
        <w:rFonts w:hint="default"/>
      </w:rPr>
    </w:lvl>
    <w:lvl w:ilvl="4" w:tplc="7BA839C8">
      <w:numFmt w:val="bullet"/>
      <w:lvlText w:val="•"/>
      <w:lvlJc w:val="left"/>
      <w:pPr>
        <w:ind w:left="994" w:hanging="173"/>
      </w:pPr>
      <w:rPr>
        <w:rFonts w:hint="default"/>
      </w:rPr>
    </w:lvl>
    <w:lvl w:ilvl="5" w:tplc="38DCD470">
      <w:numFmt w:val="bullet"/>
      <w:lvlText w:val="•"/>
      <w:lvlJc w:val="left"/>
      <w:pPr>
        <w:ind w:left="1173" w:hanging="173"/>
      </w:pPr>
      <w:rPr>
        <w:rFonts w:hint="default"/>
      </w:rPr>
    </w:lvl>
    <w:lvl w:ilvl="6" w:tplc="4C3281DC">
      <w:numFmt w:val="bullet"/>
      <w:lvlText w:val="•"/>
      <w:lvlJc w:val="left"/>
      <w:pPr>
        <w:ind w:left="1351" w:hanging="173"/>
      </w:pPr>
      <w:rPr>
        <w:rFonts w:hint="default"/>
      </w:rPr>
    </w:lvl>
    <w:lvl w:ilvl="7" w:tplc="64CA2D7A">
      <w:numFmt w:val="bullet"/>
      <w:lvlText w:val="•"/>
      <w:lvlJc w:val="left"/>
      <w:pPr>
        <w:ind w:left="1530" w:hanging="173"/>
      </w:pPr>
      <w:rPr>
        <w:rFonts w:hint="default"/>
      </w:rPr>
    </w:lvl>
    <w:lvl w:ilvl="8" w:tplc="0C244226">
      <w:numFmt w:val="bullet"/>
      <w:lvlText w:val="•"/>
      <w:lvlJc w:val="left"/>
      <w:pPr>
        <w:ind w:left="1708" w:hanging="173"/>
      </w:pPr>
      <w:rPr>
        <w:rFonts w:hint="default"/>
      </w:rPr>
    </w:lvl>
  </w:abstractNum>
  <w:abstractNum w:abstractNumId="9" w15:restartNumberingAfterBreak="0">
    <w:nsid w:val="5671665B"/>
    <w:multiLevelType w:val="hybridMultilevel"/>
    <w:tmpl w:val="DCB470EA"/>
    <w:lvl w:ilvl="0" w:tplc="26620B54">
      <w:numFmt w:val="bullet"/>
      <w:lvlText w:val=""/>
      <w:lvlJc w:val="left"/>
      <w:pPr>
        <w:ind w:left="12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D6A8A58A">
      <w:numFmt w:val="bullet"/>
      <w:lvlText w:val="•"/>
      <w:lvlJc w:val="left"/>
      <w:pPr>
        <w:ind w:left="1523" w:hanging="360"/>
      </w:pPr>
      <w:rPr>
        <w:rFonts w:hint="default"/>
      </w:rPr>
    </w:lvl>
    <w:lvl w:ilvl="2" w:tplc="2602775A"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22043762">
      <w:numFmt w:val="bullet"/>
      <w:lvlText w:val="•"/>
      <w:lvlJc w:val="left"/>
      <w:pPr>
        <w:ind w:left="2009" w:hanging="360"/>
      </w:pPr>
      <w:rPr>
        <w:rFonts w:hint="default"/>
      </w:rPr>
    </w:lvl>
    <w:lvl w:ilvl="4" w:tplc="06FE7D2E"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C21406DA">
      <w:numFmt w:val="bullet"/>
      <w:lvlText w:val="•"/>
      <w:lvlJc w:val="left"/>
      <w:pPr>
        <w:ind w:left="2495" w:hanging="360"/>
      </w:pPr>
      <w:rPr>
        <w:rFonts w:hint="default"/>
      </w:rPr>
    </w:lvl>
    <w:lvl w:ilvl="6" w:tplc="45EE1CC6">
      <w:numFmt w:val="bullet"/>
      <w:lvlText w:val="•"/>
      <w:lvlJc w:val="left"/>
      <w:pPr>
        <w:ind w:left="2738" w:hanging="360"/>
      </w:pPr>
      <w:rPr>
        <w:rFonts w:hint="default"/>
      </w:rPr>
    </w:lvl>
    <w:lvl w:ilvl="7" w:tplc="47FE3432">
      <w:numFmt w:val="bullet"/>
      <w:lvlText w:val="•"/>
      <w:lvlJc w:val="left"/>
      <w:pPr>
        <w:ind w:left="2981" w:hanging="360"/>
      </w:pPr>
      <w:rPr>
        <w:rFonts w:hint="default"/>
      </w:rPr>
    </w:lvl>
    <w:lvl w:ilvl="8" w:tplc="B880AFCA">
      <w:numFmt w:val="bullet"/>
      <w:lvlText w:val="•"/>
      <w:lvlJc w:val="left"/>
      <w:pPr>
        <w:ind w:left="3224" w:hanging="360"/>
      </w:pPr>
      <w:rPr>
        <w:rFonts w:hint="default"/>
      </w:rPr>
    </w:lvl>
  </w:abstractNum>
  <w:abstractNum w:abstractNumId="10" w15:restartNumberingAfterBreak="0">
    <w:nsid w:val="58365AD4"/>
    <w:multiLevelType w:val="hybridMultilevel"/>
    <w:tmpl w:val="9CC47924"/>
    <w:lvl w:ilvl="0" w:tplc="DDE420EC">
      <w:numFmt w:val="bullet"/>
      <w:lvlText w:val=""/>
      <w:lvlJc w:val="left"/>
      <w:pPr>
        <w:ind w:left="6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7D8622B8"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4B8E180A">
      <w:numFmt w:val="bullet"/>
      <w:lvlText w:val="•"/>
      <w:lvlJc w:val="left"/>
      <w:pPr>
        <w:ind w:left="873" w:hanging="360"/>
      </w:pPr>
      <w:rPr>
        <w:rFonts w:hint="default"/>
      </w:rPr>
    </w:lvl>
    <w:lvl w:ilvl="3" w:tplc="9A8C6944">
      <w:numFmt w:val="bullet"/>
      <w:lvlText w:val="•"/>
      <w:lvlJc w:val="left"/>
      <w:pPr>
        <w:ind w:left="990" w:hanging="360"/>
      </w:pPr>
      <w:rPr>
        <w:rFonts w:hint="default"/>
      </w:rPr>
    </w:lvl>
    <w:lvl w:ilvl="4" w:tplc="E98E8DDA">
      <w:numFmt w:val="bullet"/>
      <w:lvlText w:val="•"/>
      <w:lvlJc w:val="left"/>
      <w:pPr>
        <w:ind w:left="1107" w:hanging="360"/>
      </w:pPr>
      <w:rPr>
        <w:rFonts w:hint="default"/>
      </w:rPr>
    </w:lvl>
    <w:lvl w:ilvl="5" w:tplc="8E00380E">
      <w:numFmt w:val="bullet"/>
      <w:lvlText w:val="•"/>
      <w:lvlJc w:val="left"/>
      <w:pPr>
        <w:ind w:left="1224" w:hanging="360"/>
      </w:pPr>
      <w:rPr>
        <w:rFonts w:hint="default"/>
      </w:rPr>
    </w:lvl>
    <w:lvl w:ilvl="6" w:tplc="02C46C08">
      <w:numFmt w:val="bullet"/>
      <w:lvlText w:val="•"/>
      <w:lvlJc w:val="left"/>
      <w:pPr>
        <w:ind w:left="1340" w:hanging="360"/>
      </w:pPr>
      <w:rPr>
        <w:rFonts w:hint="default"/>
      </w:rPr>
    </w:lvl>
    <w:lvl w:ilvl="7" w:tplc="D2FE010A">
      <w:numFmt w:val="bullet"/>
      <w:lvlText w:val="•"/>
      <w:lvlJc w:val="left"/>
      <w:pPr>
        <w:ind w:left="1457" w:hanging="360"/>
      </w:pPr>
      <w:rPr>
        <w:rFonts w:hint="default"/>
      </w:rPr>
    </w:lvl>
    <w:lvl w:ilvl="8" w:tplc="328EC01E">
      <w:numFmt w:val="bullet"/>
      <w:lvlText w:val="•"/>
      <w:lvlJc w:val="left"/>
      <w:pPr>
        <w:ind w:left="1574" w:hanging="360"/>
      </w:pPr>
      <w:rPr>
        <w:rFonts w:hint="default"/>
      </w:rPr>
    </w:lvl>
  </w:abstractNum>
  <w:abstractNum w:abstractNumId="11" w15:restartNumberingAfterBreak="0">
    <w:nsid w:val="60697760"/>
    <w:multiLevelType w:val="hybridMultilevel"/>
    <w:tmpl w:val="FCF6095E"/>
    <w:lvl w:ilvl="0" w:tplc="CD5CBD22">
      <w:numFmt w:val="bullet"/>
      <w:lvlText w:val=""/>
      <w:lvlJc w:val="left"/>
      <w:pPr>
        <w:ind w:left="2212" w:hanging="360"/>
      </w:pPr>
      <w:rPr>
        <w:rFonts w:ascii="Symbol" w:eastAsia="Symbol" w:hAnsi="Symbol" w:cs="Symbol" w:hint="default"/>
        <w:w w:val="99"/>
      </w:rPr>
    </w:lvl>
    <w:lvl w:ilvl="1" w:tplc="583AFB8C">
      <w:numFmt w:val="bullet"/>
      <w:lvlText w:val="•"/>
      <w:lvlJc w:val="left"/>
      <w:pPr>
        <w:ind w:left="2564" w:hanging="360"/>
      </w:pPr>
      <w:rPr>
        <w:rFonts w:hint="default"/>
      </w:rPr>
    </w:lvl>
    <w:lvl w:ilvl="2" w:tplc="EB9E919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65A001AE"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D7CA23A8">
      <w:numFmt w:val="bullet"/>
      <w:lvlText w:val="•"/>
      <w:lvlJc w:val="left"/>
      <w:pPr>
        <w:ind w:left="3596" w:hanging="360"/>
      </w:pPr>
      <w:rPr>
        <w:rFonts w:hint="default"/>
      </w:rPr>
    </w:lvl>
    <w:lvl w:ilvl="5" w:tplc="63AE9800">
      <w:numFmt w:val="bullet"/>
      <w:lvlText w:val="•"/>
      <w:lvlJc w:val="left"/>
      <w:pPr>
        <w:ind w:left="3940" w:hanging="360"/>
      </w:pPr>
      <w:rPr>
        <w:rFonts w:hint="default"/>
      </w:rPr>
    </w:lvl>
    <w:lvl w:ilvl="6" w:tplc="B0DEB0E6">
      <w:numFmt w:val="bullet"/>
      <w:lvlText w:val="•"/>
      <w:lvlJc w:val="left"/>
      <w:pPr>
        <w:ind w:left="4284" w:hanging="360"/>
      </w:pPr>
      <w:rPr>
        <w:rFonts w:hint="default"/>
      </w:rPr>
    </w:lvl>
    <w:lvl w:ilvl="7" w:tplc="F816E628">
      <w:numFmt w:val="bullet"/>
      <w:lvlText w:val="•"/>
      <w:lvlJc w:val="left"/>
      <w:pPr>
        <w:ind w:left="4628" w:hanging="360"/>
      </w:pPr>
      <w:rPr>
        <w:rFonts w:hint="default"/>
      </w:rPr>
    </w:lvl>
    <w:lvl w:ilvl="8" w:tplc="4956F7E2">
      <w:numFmt w:val="bullet"/>
      <w:lvlText w:val="•"/>
      <w:lvlJc w:val="left"/>
      <w:pPr>
        <w:ind w:left="4972" w:hanging="360"/>
      </w:pPr>
      <w:rPr>
        <w:rFonts w:hint="default"/>
      </w:rPr>
    </w:lvl>
  </w:abstractNum>
  <w:abstractNum w:abstractNumId="12" w15:restartNumberingAfterBreak="0">
    <w:nsid w:val="6B590ED3"/>
    <w:multiLevelType w:val="hybridMultilevel"/>
    <w:tmpl w:val="A890287C"/>
    <w:lvl w:ilvl="0" w:tplc="A4782EA6">
      <w:numFmt w:val="bullet"/>
      <w:lvlText w:val=""/>
      <w:lvlJc w:val="left"/>
      <w:pPr>
        <w:ind w:left="1754" w:hanging="17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</w:rPr>
    </w:lvl>
    <w:lvl w:ilvl="1" w:tplc="E8860C50">
      <w:numFmt w:val="bullet"/>
      <w:lvlText w:val="•"/>
      <w:lvlJc w:val="left"/>
      <w:pPr>
        <w:ind w:left="1928" w:hanging="173"/>
      </w:pPr>
      <w:rPr>
        <w:rFonts w:hint="default"/>
      </w:rPr>
    </w:lvl>
    <w:lvl w:ilvl="2" w:tplc="CA5E008E">
      <w:numFmt w:val="bullet"/>
      <w:lvlText w:val="•"/>
      <w:lvlJc w:val="left"/>
      <w:pPr>
        <w:ind w:left="2097" w:hanging="173"/>
      </w:pPr>
      <w:rPr>
        <w:rFonts w:hint="default"/>
      </w:rPr>
    </w:lvl>
    <w:lvl w:ilvl="3" w:tplc="B0FE9432">
      <w:numFmt w:val="bullet"/>
      <w:lvlText w:val="•"/>
      <w:lvlJc w:val="left"/>
      <w:pPr>
        <w:ind w:left="2266" w:hanging="173"/>
      </w:pPr>
      <w:rPr>
        <w:rFonts w:hint="default"/>
      </w:rPr>
    </w:lvl>
    <w:lvl w:ilvl="4" w:tplc="CFCC4F62">
      <w:numFmt w:val="bullet"/>
      <w:lvlText w:val="•"/>
      <w:lvlJc w:val="left"/>
      <w:pPr>
        <w:ind w:left="2435" w:hanging="173"/>
      </w:pPr>
      <w:rPr>
        <w:rFonts w:hint="default"/>
      </w:rPr>
    </w:lvl>
    <w:lvl w:ilvl="5" w:tplc="CBEEFC86">
      <w:numFmt w:val="bullet"/>
      <w:lvlText w:val="•"/>
      <w:lvlJc w:val="left"/>
      <w:pPr>
        <w:ind w:left="2604" w:hanging="173"/>
      </w:pPr>
      <w:rPr>
        <w:rFonts w:hint="default"/>
      </w:rPr>
    </w:lvl>
    <w:lvl w:ilvl="6" w:tplc="6A18A1CE">
      <w:numFmt w:val="bullet"/>
      <w:lvlText w:val="•"/>
      <w:lvlJc w:val="left"/>
      <w:pPr>
        <w:ind w:left="2773" w:hanging="173"/>
      </w:pPr>
      <w:rPr>
        <w:rFonts w:hint="default"/>
      </w:rPr>
    </w:lvl>
    <w:lvl w:ilvl="7" w:tplc="D8CA5B2A">
      <w:numFmt w:val="bullet"/>
      <w:lvlText w:val="•"/>
      <w:lvlJc w:val="left"/>
      <w:pPr>
        <w:ind w:left="2942" w:hanging="173"/>
      </w:pPr>
      <w:rPr>
        <w:rFonts w:hint="default"/>
      </w:rPr>
    </w:lvl>
    <w:lvl w:ilvl="8" w:tplc="D1DEC43C">
      <w:numFmt w:val="bullet"/>
      <w:lvlText w:val="•"/>
      <w:lvlJc w:val="left"/>
      <w:pPr>
        <w:ind w:left="3111" w:hanging="173"/>
      </w:pPr>
      <w:rPr>
        <w:rFonts w:hint="default"/>
      </w:rPr>
    </w:lvl>
  </w:abstractNum>
  <w:abstractNum w:abstractNumId="13" w15:restartNumberingAfterBreak="0">
    <w:nsid w:val="75AC0AA2"/>
    <w:multiLevelType w:val="hybridMultilevel"/>
    <w:tmpl w:val="3CB09844"/>
    <w:lvl w:ilvl="0" w:tplc="CF2EC21E">
      <w:numFmt w:val="bullet"/>
      <w:lvlText w:val=""/>
      <w:lvlJc w:val="left"/>
      <w:pPr>
        <w:ind w:left="8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72C69E30"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077C7258">
      <w:numFmt w:val="bullet"/>
      <w:lvlText w:val="•"/>
      <w:lvlJc w:val="left"/>
      <w:pPr>
        <w:ind w:left="1807" w:hanging="360"/>
      </w:pPr>
      <w:rPr>
        <w:rFonts w:hint="default"/>
      </w:rPr>
    </w:lvl>
    <w:lvl w:ilvl="3" w:tplc="1E6A53A2">
      <w:numFmt w:val="bullet"/>
      <w:lvlText w:val="•"/>
      <w:lvlJc w:val="left"/>
      <w:pPr>
        <w:ind w:left="2271" w:hanging="360"/>
      </w:pPr>
      <w:rPr>
        <w:rFonts w:hint="default"/>
      </w:rPr>
    </w:lvl>
    <w:lvl w:ilvl="4" w:tplc="EA763EC8">
      <w:numFmt w:val="bullet"/>
      <w:lvlText w:val="•"/>
      <w:lvlJc w:val="left"/>
      <w:pPr>
        <w:ind w:left="2735" w:hanging="360"/>
      </w:pPr>
      <w:rPr>
        <w:rFonts w:hint="default"/>
      </w:rPr>
    </w:lvl>
    <w:lvl w:ilvl="5" w:tplc="F0929066">
      <w:numFmt w:val="bullet"/>
      <w:lvlText w:val="•"/>
      <w:lvlJc w:val="left"/>
      <w:pPr>
        <w:ind w:left="3199" w:hanging="360"/>
      </w:pPr>
      <w:rPr>
        <w:rFonts w:hint="default"/>
      </w:rPr>
    </w:lvl>
    <w:lvl w:ilvl="6" w:tplc="084A4BA0">
      <w:numFmt w:val="bullet"/>
      <w:lvlText w:val="•"/>
      <w:lvlJc w:val="left"/>
      <w:pPr>
        <w:ind w:left="3663" w:hanging="360"/>
      </w:pPr>
      <w:rPr>
        <w:rFonts w:hint="default"/>
      </w:rPr>
    </w:lvl>
    <w:lvl w:ilvl="7" w:tplc="8DE4EF5A">
      <w:numFmt w:val="bullet"/>
      <w:lvlText w:val="•"/>
      <w:lvlJc w:val="left"/>
      <w:pPr>
        <w:ind w:left="4127" w:hanging="360"/>
      </w:pPr>
      <w:rPr>
        <w:rFonts w:hint="default"/>
      </w:rPr>
    </w:lvl>
    <w:lvl w:ilvl="8" w:tplc="F1EEBC00">
      <w:numFmt w:val="bullet"/>
      <w:lvlText w:val="•"/>
      <w:lvlJc w:val="left"/>
      <w:pPr>
        <w:ind w:left="4591" w:hanging="360"/>
      </w:pPr>
      <w:rPr>
        <w:rFonts w:hint="default"/>
      </w:rPr>
    </w:lvl>
  </w:abstractNum>
  <w:abstractNum w:abstractNumId="14" w15:restartNumberingAfterBreak="0">
    <w:nsid w:val="7A026216"/>
    <w:multiLevelType w:val="hybridMultilevel"/>
    <w:tmpl w:val="6E2E54C4"/>
    <w:lvl w:ilvl="0" w:tplc="632E4146">
      <w:numFmt w:val="bullet"/>
      <w:lvlText w:val=""/>
      <w:lvlJc w:val="left"/>
      <w:pPr>
        <w:ind w:left="414" w:hanging="30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9FCE4D8A">
      <w:numFmt w:val="bullet"/>
      <w:lvlText w:val="•"/>
      <w:lvlJc w:val="left"/>
      <w:pPr>
        <w:ind w:left="915" w:hanging="308"/>
      </w:pPr>
      <w:rPr>
        <w:rFonts w:hint="default"/>
      </w:rPr>
    </w:lvl>
    <w:lvl w:ilvl="2" w:tplc="06E24D34">
      <w:numFmt w:val="bullet"/>
      <w:lvlText w:val="•"/>
      <w:lvlJc w:val="left"/>
      <w:pPr>
        <w:ind w:left="1411" w:hanging="308"/>
      </w:pPr>
      <w:rPr>
        <w:rFonts w:hint="default"/>
      </w:rPr>
    </w:lvl>
    <w:lvl w:ilvl="3" w:tplc="4D2C207A">
      <w:numFmt w:val="bullet"/>
      <w:lvlText w:val="•"/>
      <w:lvlJc w:val="left"/>
      <w:pPr>
        <w:ind w:left="1906" w:hanging="308"/>
      </w:pPr>
      <w:rPr>
        <w:rFonts w:hint="default"/>
      </w:rPr>
    </w:lvl>
    <w:lvl w:ilvl="4" w:tplc="52922C0A">
      <w:numFmt w:val="bullet"/>
      <w:lvlText w:val="•"/>
      <w:lvlJc w:val="left"/>
      <w:pPr>
        <w:ind w:left="2402" w:hanging="308"/>
      </w:pPr>
      <w:rPr>
        <w:rFonts w:hint="default"/>
      </w:rPr>
    </w:lvl>
    <w:lvl w:ilvl="5" w:tplc="D12034E4">
      <w:numFmt w:val="bullet"/>
      <w:lvlText w:val="•"/>
      <w:lvlJc w:val="left"/>
      <w:pPr>
        <w:ind w:left="2898" w:hanging="308"/>
      </w:pPr>
      <w:rPr>
        <w:rFonts w:hint="default"/>
      </w:rPr>
    </w:lvl>
    <w:lvl w:ilvl="6" w:tplc="56FA3156">
      <w:numFmt w:val="bullet"/>
      <w:lvlText w:val="•"/>
      <w:lvlJc w:val="left"/>
      <w:pPr>
        <w:ind w:left="3393" w:hanging="308"/>
      </w:pPr>
      <w:rPr>
        <w:rFonts w:hint="default"/>
      </w:rPr>
    </w:lvl>
    <w:lvl w:ilvl="7" w:tplc="317E3D36">
      <w:numFmt w:val="bullet"/>
      <w:lvlText w:val="•"/>
      <w:lvlJc w:val="left"/>
      <w:pPr>
        <w:ind w:left="3889" w:hanging="308"/>
      </w:pPr>
      <w:rPr>
        <w:rFonts w:hint="default"/>
      </w:rPr>
    </w:lvl>
    <w:lvl w:ilvl="8" w:tplc="C57A79D4">
      <w:numFmt w:val="bullet"/>
      <w:lvlText w:val="•"/>
      <w:lvlJc w:val="left"/>
      <w:pPr>
        <w:ind w:left="4384" w:hanging="308"/>
      </w:pPr>
      <w:rPr>
        <w:rFonts w:hint="default"/>
      </w:rPr>
    </w:lvl>
  </w:abstractNum>
  <w:abstractNum w:abstractNumId="15" w15:restartNumberingAfterBreak="0">
    <w:nsid w:val="7E6D7A61"/>
    <w:multiLevelType w:val="hybridMultilevel"/>
    <w:tmpl w:val="4A728170"/>
    <w:lvl w:ilvl="0" w:tplc="468A7DF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</w:rPr>
    </w:lvl>
    <w:lvl w:ilvl="1" w:tplc="F68A8D66">
      <w:numFmt w:val="bullet"/>
      <w:lvlText w:val="•"/>
      <w:lvlJc w:val="left"/>
      <w:pPr>
        <w:ind w:left="951" w:hanging="360"/>
      </w:pPr>
      <w:rPr>
        <w:rFonts w:hint="default"/>
      </w:rPr>
    </w:lvl>
    <w:lvl w:ilvl="2" w:tplc="07884AE8">
      <w:numFmt w:val="bullet"/>
      <w:lvlText w:val="•"/>
      <w:lvlJc w:val="left"/>
      <w:pPr>
        <w:ind w:left="1443" w:hanging="360"/>
      </w:pPr>
      <w:rPr>
        <w:rFonts w:hint="default"/>
      </w:rPr>
    </w:lvl>
    <w:lvl w:ilvl="3" w:tplc="09C62E50">
      <w:numFmt w:val="bullet"/>
      <w:lvlText w:val="•"/>
      <w:lvlJc w:val="left"/>
      <w:pPr>
        <w:ind w:left="1934" w:hanging="360"/>
      </w:pPr>
      <w:rPr>
        <w:rFonts w:hint="default"/>
      </w:rPr>
    </w:lvl>
    <w:lvl w:ilvl="4" w:tplc="42A2919C">
      <w:numFmt w:val="bullet"/>
      <w:lvlText w:val="•"/>
      <w:lvlJc w:val="left"/>
      <w:pPr>
        <w:ind w:left="2426" w:hanging="360"/>
      </w:pPr>
      <w:rPr>
        <w:rFonts w:hint="default"/>
      </w:rPr>
    </w:lvl>
    <w:lvl w:ilvl="5" w:tplc="B04E3286">
      <w:numFmt w:val="bullet"/>
      <w:lvlText w:val="•"/>
      <w:lvlJc w:val="left"/>
      <w:pPr>
        <w:ind w:left="2917" w:hanging="360"/>
      </w:pPr>
      <w:rPr>
        <w:rFonts w:hint="default"/>
      </w:rPr>
    </w:lvl>
    <w:lvl w:ilvl="6" w:tplc="89109884">
      <w:numFmt w:val="bullet"/>
      <w:lvlText w:val="•"/>
      <w:lvlJc w:val="left"/>
      <w:pPr>
        <w:ind w:left="3409" w:hanging="360"/>
      </w:pPr>
      <w:rPr>
        <w:rFonts w:hint="default"/>
      </w:rPr>
    </w:lvl>
    <w:lvl w:ilvl="7" w:tplc="6A141044">
      <w:numFmt w:val="bullet"/>
      <w:lvlText w:val="•"/>
      <w:lvlJc w:val="left"/>
      <w:pPr>
        <w:ind w:left="3900" w:hanging="360"/>
      </w:pPr>
      <w:rPr>
        <w:rFonts w:hint="default"/>
      </w:rPr>
    </w:lvl>
    <w:lvl w:ilvl="8" w:tplc="8076C356">
      <w:numFmt w:val="bullet"/>
      <w:lvlText w:val="•"/>
      <w:lvlJc w:val="left"/>
      <w:pPr>
        <w:ind w:left="4392" w:hanging="360"/>
      </w:pPr>
      <w:rPr>
        <w:rFonts w:hint="default"/>
      </w:rPr>
    </w:lvl>
  </w:abstractNum>
  <w:num w:numId="1" w16cid:durableId="1225410130">
    <w:abstractNumId w:val="2"/>
  </w:num>
  <w:num w:numId="2" w16cid:durableId="1730421464">
    <w:abstractNumId w:val="12"/>
  </w:num>
  <w:num w:numId="3" w16cid:durableId="577981062">
    <w:abstractNumId w:val="8"/>
  </w:num>
  <w:num w:numId="4" w16cid:durableId="840245094">
    <w:abstractNumId w:val="14"/>
  </w:num>
  <w:num w:numId="5" w16cid:durableId="1218280342">
    <w:abstractNumId w:val="0"/>
  </w:num>
  <w:num w:numId="6" w16cid:durableId="337774374">
    <w:abstractNumId w:val="1"/>
  </w:num>
  <w:num w:numId="7" w16cid:durableId="1085762098">
    <w:abstractNumId w:val="7"/>
  </w:num>
  <w:num w:numId="8" w16cid:durableId="376853839">
    <w:abstractNumId w:val="6"/>
  </w:num>
  <w:num w:numId="9" w16cid:durableId="2125541670">
    <w:abstractNumId w:val="9"/>
  </w:num>
  <w:num w:numId="10" w16cid:durableId="535235991">
    <w:abstractNumId w:val="10"/>
  </w:num>
  <w:num w:numId="11" w16cid:durableId="1031877747">
    <w:abstractNumId w:val="15"/>
  </w:num>
  <w:num w:numId="12" w16cid:durableId="1150757395">
    <w:abstractNumId w:val="13"/>
  </w:num>
  <w:num w:numId="13" w16cid:durableId="101919410">
    <w:abstractNumId w:val="3"/>
  </w:num>
  <w:num w:numId="14" w16cid:durableId="1115710860">
    <w:abstractNumId w:val="11"/>
  </w:num>
  <w:num w:numId="15" w16cid:durableId="190651404">
    <w:abstractNumId w:val="5"/>
  </w:num>
  <w:num w:numId="16" w16cid:durableId="1298685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34A1"/>
    <w:rsid w:val="002934A1"/>
    <w:rsid w:val="003F05C0"/>
    <w:rsid w:val="0059772B"/>
    <w:rsid w:val="00997502"/>
    <w:rsid w:val="00A9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AB173DE"/>
  <w15:docId w15:val="{36D3F3E2-0689-48B8-9DDC-63ADB86C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line="274" w:lineRule="exact"/>
      <w:ind w:left="19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19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cationstandards.nsw.edu.au/wps/portal/nesa/11-12/stage-6-learning-areas/vet/course-exclusions" TargetMode="External"/><Relationship Id="rId18" Type="http://schemas.openxmlformats.org/officeDocument/2006/relationships/hyperlink" Target="https://training.gov.au/Training/Details/CPCCOM1013" TargetMode="External"/><Relationship Id="rId26" Type="http://schemas.openxmlformats.org/officeDocument/2006/relationships/hyperlink" Target="https://training.gov.au/Training/Details/CPCCCM2005" TargetMode="External"/><Relationship Id="rId39" Type="http://schemas.openxmlformats.org/officeDocument/2006/relationships/hyperlink" Target="https://education.nsw.gov.au/public-schools/career-and-study-pathways/school-based-apprenticeships-and-traineeships" TargetMode="External"/><Relationship Id="rId21" Type="http://schemas.openxmlformats.org/officeDocument/2006/relationships/hyperlink" Target="https://training.gov.au/Training/Details/CPCCCM1011" TargetMode="External"/><Relationship Id="rId34" Type="http://schemas.openxmlformats.org/officeDocument/2006/relationships/hyperlink" Target="https://education.nsw.gov.au/public-schools/career-and-study-pathways/school-based-apprenticeships-and-traineeships" TargetMode="External"/><Relationship Id="rId42" Type="http://schemas.openxmlformats.org/officeDocument/2006/relationships/hyperlink" Target="http://educationstandards.nsw.edu.au/wps/portal/nesa/11-12/stage-6-learning-areas/vet/course-exclusions" TargetMode="External"/><Relationship Id="rId7" Type="http://schemas.openxmlformats.org/officeDocument/2006/relationships/hyperlink" Target="http://www.sbatinnsw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ining.gov.au/Training/Details/CPCCWHS2001" TargetMode="External"/><Relationship Id="rId20" Type="http://schemas.openxmlformats.org/officeDocument/2006/relationships/hyperlink" Target="https://training.gov.au/Training/Details/CPCCOM1015" TargetMode="External"/><Relationship Id="rId29" Type="http://schemas.openxmlformats.org/officeDocument/2006/relationships/hyperlink" Target="https://education.nsw.gov.au/public-schools/career-and-study-pathways/school-based-apprenticeships-and-traineeships" TargetMode="External"/><Relationship Id="rId41" Type="http://schemas.openxmlformats.org/officeDocument/2006/relationships/hyperlink" Target="http://educationstandards.nsw.edu.au/wps/portal/nesa/11-12/stage-6-learning-areas/vet/course-exclus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batinnsw.info/" TargetMode="External"/><Relationship Id="rId11" Type="http://schemas.openxmlformats.org/officeDocument/2006/relationships/hyperlink" Target="https://education.nsw.gov.au/public-schools/career-and-study-pathways/school-based-apprenticeships-and-traineeships" TargetMode="External"/><Relationship Id="rId24" Type="http://schemas.openxmlformats.org/officeDocument/2006/relationships/hyperlink" Target="https://training.gov.au/Training/Details/CPCCCA2011" TargetMode="External"/><Relationship Id="rId32" Type="http://schemas.openxmlformats.org/officeDocument/2006/relationships/hyperlink" Target="https://training.gov.au/Training/Details/MEM10119" TargetMode="External"/><Relationship Id="rId37" Type="http://schemas.openxmlformats.org/officeDocument/2006/relationships/hyperlink" Target="http://educationstandards.nsw.edu.au/wps/portal/nesa/11-12/stage-6-learning-areas/vet/course-exclusions" TargetMode="External"/><Relationship Id="rId40" Type="http://schemas.openxmlformats.org/officeDocument/2006/relationships/hyperlink" Target="https://education.nsw.gov.au/public-schools/career-and-study-pathways/school-based-apprenticeships-and-traineeship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raining.gov.au/Training/Details/CPC20120" TargetMode="External"/><Relationship Id="rId23" Type="http://schemas.openxmlformats.org/officeDocument/2006/relationships/hyperlink" Target="https://training.gov.au/Training/Details/CPCCCA2002" TargetMode="External"/><Relationship Id="rId28" Type="http://schemas.openxmlformats.org/officeDocument/2006/relationships/hyperlink" Target="https://education.nsw.gov.au/public-schools/career-and-study-pathways/school-based-apprenticeships-and-traineeships" TargetMode="External"/><Relationship Id="rId36" Type="http://schemas.openxmlformats.org/officeDocument/2006/relationships/hyperlink" Target="http://educationstandards.nsw.edu.au/wps/portal/nesa/11-12/stage-6-learning-areas/vet/course-exclusions" TargetMode="External"/><Relationship Id="rId10" Type="http://schemas.openxmlformats.org/officeDocument/2006/relationships/hyperlink" Target="https://education.nsw.gov.au/public-schools/career-and-study-pathways/school-based-apprenticeships-and-traineeships" TargetMode="External"/><Relationship Id="rId19" Type="http://schemas.openxmlformats.org/officeDocument/2006/relationships/hyperlink" Target="https://training.gov.au/Training/Details/CPCCVE1011" TargetMode="External"/><Relationship Id="rId31" Type="http://schemas.openxmlformats.org/officeDocument/2006/relationships/hyperlink" Target="http://educationstandards.nsw.edu.au/wps/portal/nesa/11-12/stage-6-learning-areas/vet/course-exclusions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raining.gov.au/Training/Details/AHC20116" TargetMode="External"/><Relationship Id="rId14" Type="http://schemas.openxmlformats.org/officeDocument/2006/relationships/hyperlink" Target="https://training.gov.au/Training/Details/CPC20220" TargetMode="External"/><Relationship Id="rId22" Type="http://schemas.openxmlformats.org/officeDocument/2006/relationships/hyperlink" Target="https://training.gov.au/Training/Details/CPCCOM2001" TargetMode="External"/><Relationship Id="rId27" Type="http://schemas.openxmlformats.org/officeDocument/2006/relationships/hyperlink" Target="https://training.gov.au/Training/Details/CPCCWHS1001" TargetMode="External"/><Relationship Id="rId30" Type="http://schemas.openxmlformats.org/officeDocument/2006/relationships/hyperlink" Target="http://educationstandards.nsw.edu.au/wps/portal/nesa/11-12/stage-6-learning-areas/vet/course-exclusions" TargetMode="External"/><Relationship Id="rId35" Type="http://schemas.openxmlformats.org/officeDocument/2006/relationships/hyperlink" Target="https://education.nsw.gov.au/public-schools/career-and-study-pathways/school-based-apprenticeships-and-traineeships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://educationstandards.nsw.edu.au/wps/portal/nesa/11-12/stage-6-learning-areas/vet/course-exclusions" TargetMode="External"/><Relationship Id="rId17" Type="http://schemas.openxmlformats.org/officeDocument/2006/relationships/hyperlink" Target="https://training.gov.au/Training/Details/CPCCOM1012" TargetMode="External"/><Relationship Id="rId25" Type="http://schemas.openxmlformats.org/officeDocument/2006/relationships/hyperlink" Target="https://training.gov.au/Training/Details/CPCCCM2006" TargetMode="External"/><Relationship Id="rId33" Type="http://schemas.openxmlformats.org/officeDocument/2006/relationships/hyperlink" Target="https://training.gov.au/Training/Details/MEM204139" TargetMode="External"/><Relationship Id="rId38" Type="http://schemas.openxmlformats.org/officeDocument/2006/relationships/hyperlink" Target="https://training.gov.au/Training/Details/SIT203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4698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McWhirter</dc:creator>
  <cp:lastModifiedBy>Paula Shumack</cp:lastModifiedBy>
  <cp:revision>4</cp:revision>
  <dcterms:created xsi:type="dcterms:W3CDTF">2022-07-15T05:47:00Z</dcterms:created>
  <dcterms:modified xsi:type="dcterms:W3CDTF">2022-07-18T22:50:00Z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Adobe Acrobat Pro DC (64-bit) 21.11.20039</vt:lpwstr>
  </property>
  <property fmtid="{D5CDD505-2E9C-101B-9397-08002B2CF9AE}" pid="4" name="LastSaved">
    <vt:filetime>2022-07-01T00:00:00Z</vt:filetime>
  </property>
</Properties>
</file>